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E43FA" w:rsidRPr="000F0AAA" w:rsidRDefault="00EE43FA" w:rsidP="00EE43FA">
      <w:pPr>
        <w:rPr>
          <w:rFonts w:ascii="Arial" w:hAnsi="Arial"/>
          <w:sz w:val="22"/>
          <w:lang w:val="en-GB"/>
        </w:rPr>
      </w:pPr>
      <w:r w:rsidRPr="000F0AAA">
        <w:rPr>
          <w:rFonts w:ascii="Arial" w:hAnsi="Arial"/>
          <w:b/>
          <w:sz w:val="22"/>
          <w:lang w:val="en-GB"/>
        </w:rPr>
        <w:t>Public realm steering group</w:t>
      </w:r>
      <w:r w:rsidRPr="000F0AAA">
        <w:rPr>
          <w:rFonts w:ascii="Arial" w:hAnsi="Arial"/>
          <w:sz w:val="22"/>
          <w:lang w:val="en-GB"/>
        </w:rPr>
        <w:t xml:space="preserve"> </w:t>
      </w:r>
      <w:r w:rsidRPr="000F0AAA">
        <w:rPr>
          <w:rFonts w:ascii="Arial" w:hAnsi="Arial"/>
          <w:sz w:val="22"/>
          <w:lang w:val="en-GB"/>
        </w:rPr>
        <w:br/>
      </w:r>
      <w:r w:rsidR="00D33217">
        <w:rPr>
          <w:rFonts w:ascii="Arial" w:hAnsi="Arial"/>
          <w:sz w:val="22"/>
          <w:lang w:val="en-GB"/>
        </w:rPr>
        <w:t>20 March</w:t>
      </w:r>
      <w:r w:rsidRPr="000F0AAA">
        <w:rPr>
          <w:rFonts w:ascii="Arial" w:hAnsi="Arial"/>
          <w:sz w:val="22"/>
          <w:lang w:val="en-GB"/>
        </w:rPr>
        <w:t xml:space="preserve"> 2014, 6.30pm, Loughborough Centre</w:t>
      </w:r>
    </w:p>
    <w:p w:rsidR="00EE43FA" w:rsidRPr="00D61B09" w:rsidRDefault="00EE43FA" w:rsidP="00EE43FA">
      <w:pPr>
        <w:rPr>
          <w:rFonts w:ascii="Arial" w:hAnsi="Arial"/>
          <w:i/>
          <w:sz w:val="22"/>
          <w:lang w:val="en-GB"/>
        </w:rPr>
      </w:pPr>
      <w:r w:rsidRPr="000F0AAA">
        <w:rPr>
          <w:rFonts w:ascii="Arial" w:hAnsi="Arial"/>
          <w:i/>
          <w:sz w:val="22"/>
          <w:lang w:val="en-GB"/>
        </w:rPr>
        <w:t xml:space="preserve">Present: Anthea </w:t>
      </w:r>
      <w:r w:rsidRPr="00D61B09">
        <w:rPr>
          <w:rFonts w:ascii="Arial" w:hAnsi="Arial"/>
          <w:i/>
          <w:sz w:val="22"/>
          <w:lang w:val="en-GB"/>
        </w:rPr>
        <w:t>Masey (AM)</w:t>
      </w:r>
      <w:r w:rsidR="00081619" w:rsidRPr="00D61B09">
        <w:rPr>
          <w:rFonts w:ascii="Arial" w:hAnsi="Arial"/>
          <w:i/>
          <w:sz w:val="22"/>
          <w:lang w:val="en-GB"/>
        </w:rPr>
        <w:t xml:space="preserve"> (LJAG)</w:t>
      </w:r>
      <w:r w:rsidRPr="00D61B09">
        <w:rPr>
          <w:rFonts w:ascii="Arial" w:hAnsi="Arial"/>
          <w:i/>
          <w:sz w:val="22"/>
          <w:lang w:val="en-GB"/>
        </w:rPr>
        <w:t xml:space="preserve">, </w:t>
      </w:r>
      <w:r w:rsidR="00D61B09" w:rsidRPr="00D61B09">
        <w:rPr>
          <w:rFonts w:ascii="Arial" w:hAnsi="Arial"/>
          <w:i/>
          <w:sz w:val="22"/>
          <w:lang w:val="en-GB"/>
        </w:rPr>
        <w:t>Peter Jacobs (PJ), Richard Ambler (RA)</w:t>
      </w:r>
      <w:r w:rsidR="00391C18">
        <w:rPr>
          <w:rFonts w:ascii="Arial" w:hAnsi="Arial"/>
          <w:i/>
          <w:sz w:val="22"/>
          <w:lang w:val="en-GB"/>
        </w:rPr>
        <w:t xml:space="preserve"> (Lambeth Council)</w:t>
      </w:r>
      <w:r w:rsidR="00D61B09" w:rsidRPr="00D61B09">
        <w:rPr>
          <w:rFonts w:ascii="Arial" w:hAnsi="Arial"/>
          <w:i/>
          <w:sz w:val="22"/>
          <w:lang w:val="en-GB"/>
        </w:rPr>
        <w:t>,</w:t>
      </w:r>
      <w:r w:rsidR="00391C18" w:rsidRPr="00391C18">
        <w:rPr>
          <w:rFonts w:ascii="Arial" w:hAnsi="Arial"/>
          <w:i/>
          <w:sz w:val="22"/>
          <w:lang w:val="en-GB"/>
        </w:rPr>
        <w:t xml:space="preserve"> </w:t>
      </w:r>
      <w:r w:rsidR="00391C18" w:rsidRPr="000F0AAA">
        <w:rPr>
          <w:rFonts w:ascii="Arial" w:hAnsi="Arial"/>
          <w:i/>
          <w:sz w:val="22"/>
          <w:lang w:val="en-GB"/>
        </w:rPr>
        <w:t>Matt Lambert (MT) (DSDHA)</w:t>
      </w:r>
      <w:r w:rsidR="00391C18">
        <w:rPr>
          <w:rFonts w:ascii="Arial" w:hAnsi="Arial"/>
          <w:i/>
          <w:sz w:val="22"/>
          <w:lang w:val="en-GB"/>
        </w:rPr>
        <w:t xml:space="preserve">, </w:t>
      </w:r>
      <w:r w:rsidR="00D61B09" w:rsidRPr="00D61B09">
        <w:rPr>
          <w:rFonts w:ascii="Arial" w:hAnsi="Arial"/>
          <w:i/>
          <w:sz w:val="22"/>
          <w:lang w:val="en-GB"/>
        </w:rPr>
        <w:t>Saki M (SM)</w:t>
      </w:r>
      <w:r w:rsidR="00391C18">
        <w:rPr>
          <w:rFonts w:ascii="Arial" w:hAnsi="Arial"/>
          <w:i/>
          <w:sz w:val="22"/>
          <w:lang w:val="en-GB"/>
        </w:rPr>
        <w:t xml:space="preserve"> (LJAG trustee)</w:t>
      </w:r>
      <w:r w:rsidR="00D61B09" w:rsidRPr="00D61B09">
        <w:rPr>
          <w:rFonts w:ascii="Arial" w:hAnsi="Arial"/>
          <w:i/>
          <w:sz w:val="22"/>
          <w:lang w:val="en-GB"/>
        </w:rPr>
        <w:t xml:space="preserve">, Claire Neely (CN), Tim Gaymer (TG), </w:t>
      </w:r>
      <w:r w:rsidR="003C0E7E">
        <w:rPr>
          <w:rFonts w:ascii="Arial" w:hAnsi="Arial"/>
          <w:i/>
          <w:sz w:val="22"/>
          <w:lang w:val="en-GB"/>
        </w:rPr>
        <w:t>Matthew Kay (MK)</w:t>
      </w:r>
      <w:r w:rsidR="00ED4982">
        <w:rPr>
          <w:rFonts w:ascii="Arial" w:hAnsi="Arial"/>
          <w:i/>
          <w:sz w:val="22"/>
          <w:lang w:val="en-GB"/>
        </w:rPr>
        <w:t xml:space="preserve">, </w:t>
      </w:r>
      <w:r w:rsidR="00D61B09" w:rsidRPr="00D61B09">
        <w:rPr>
          <w:rFonts w:ascii="Arial" w:hAnsi="Arial"/>
          <w:i/>
          <w:sz w:val="22"/>
          <w:lang w:val="en-GB"/>
        </w:rPr>
        <w:t xml:space="preserve">Stephanie Henry (SH), </w:t>
      </w:r>
      <w:r w:rsidRPr="00D61B09">
        <w:rPr>
          <w:rFonts w:ascii="Arial" w:hAnsi="Arial"/>
          <w:i/>
          <w:sz w:val="22"/>
          <w:lang w:val="en-GB"/>
        </w:rPr>
        <w:t>Mandy Mazliah (MM) minutes</w:t>
      </w:r>
    </w:p>
    <w:p w:rsidR="00EE43FA" w:rsidRPr="00D61B09" w:rsidRDefault="00EE43FA" w:rsidP="00D61B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Arial" w:hAnsi="Arial" w:cs="Helvetica"/>
          <w:i/>
          <w:sz w:val="22"/>
        </w:rPr>
      </w:pPr>
      <w:r w:rsidRPr="00D61B09">
        <w:rPr>
          <w:rFonts w:ascii="Arial" w:hAnsi="Arial"/>
          <w:i/>
          <w:sz w:val="22"/>
          <w:lang w:val="en-GB"/>
        </w:rPr>
        <w:t xml:space="preserve">Apologies: </w:t>
      </w:r>
      <w:r w:rsidR="00D61B09" w:rsidRPr="00D61B09">
        <w:rPr>
          <w:rFonts w:ascii="Arial" w:hAnsi="Arial" w:cs="Helvetica"/>
          <w:i/>
          <w:sz w:val="22"/>
        </w:rPr>
        <w:t>Stuart Gardner, John Frankland, Sue Bell, Matt Parr, Danny Friedman, Mark Trevethan, Walter Reed</w:t>
      </w:r>
    </w:p>
    <w:p w:rsidR="00EE43FA" w:rsidRPr="00337EA1" w:rsidRDefault="00886CD4" w:rsidP="00EE43FA">
      <w:pPr>
        <w:tabs>
          <w:tab w:val="left" w:pos="930"/>
          <w:tab w:val="left" w:pos="1590"/>
        </w:tabs>
        <w:rPr>
          <w:rFonts w:ascii="Arial" w:hAnsi="Arial"/>
        </w:rPr>
      </w:pPr>
      <w:r w:rsidRPr="00886CD4">
        <w:rPr>
          <w:rFonts w:ascii="Arial" w:hAnsi="Arial"/>
          <w:noProof/>
          <w:lang w:val="en-GB" w:eastAsia="en-GB"/>
        </w:rPr>
        <w:pict>
          <v:shapetype id="_x0000_t32" coordsize="21600,21600" o:spt="32" o:oned="t" path="m0,0l21600,21600e" filled="f">
            <v:path arrowok="t" fillok="f" o:connecttype="none"/>
            <o:lock v:ext="edit" shapetype="t"/>
          </v:shapetype>
          <v:shape id="AutoShape 2" o:spid="_x0000_s1026" type="#_x0000_t32" style="position:absolute;margin-left:-1.95pt;margin-top:1pt;width:488.25pt;height:0;z-index:251658240;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SY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IHIDw9TjO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"/>
        </w:pict>
      </w:r>
      <w:r w:rsidR="00EE43FA" w:rsidRPr="00337EA1">
        <w:rPr>
          <w:rFonts w:ascii="Arial" w:hAnsi="Arial"/>
        </w:rPr>
        <w:tab/>
      </w:r>
      <w:r w:rsidR="00EE43FA" w:rsidRPr="00337EA1">
        <w:rPr>
          <w:rFonts w:ascii="Arial" w:hAnsi="Arial"/>
        </w:rPr>
        <w:tab/>
      </w:r>
      <w:r w:rsidR="00EE43FA" w:rsidRPr="00337EA1">
        <w:rPr>
          <w:rFonts w:ascii="Arial" w:hAnsi="Arial"/>
        </w:rPr>
        <w:tab/>
      </w:r>
      <w:r w:rsidR="00EE43FA" w:rsidRPr="00337EA1">
        <w:rPr>
          <w:rFonts w:ascii="Arial" w:hAnsi="Arial"/>
        </w:rPr>
        <w:tab/>
      </w:r>
    </w:p>
    <w:p w:rsidR="00D512BA" w:rsidRPr="00D512BA" w:rsidRDefault="00EE43FA" w:rsidP="00EE43FA">
      <w:pPr>
        <w:pStyle w:val="ListParagraph"/>
        <w:numPr>
          <w:ilvl w:val="0"/>
          <w:numId w:val="1"/>
        </w:numPr>
        <w:tabs>
          <w:tab w:val="left" w:pos="930"/>
          <w:tab w:val="left" w:pos="1590"/>
        </w:tabs>
        <w:rPr>
          <w:rFonts w:ascii="Arial" w:hAnsi="Arial"/>
          <w:sz w:val="22"/>
        </w:rPr>
      </w:pPr>
      <w:r w:rsidRPr="00337EA1">
        <w:rPr>
          <w:rFonts w:ascii="Arial" w:hAnsi="Arial"/>
          <w:b/>
          <w:sz w:val="22"/>
        </w:rPr>
        <w:t>Welcome to new members</w:t>
      </w:r>
    </w:p>
    <w:p w:rsidR="00EE43FA" w:rsidRPr="00337EA1" w:rsidRDefault="00EE43FA" w:rsidP="00D512BA">
      <w:pPr>
        <w:pStyle w:val="ListParagraph"/>
        <w:numPr>
          <w:ilvl w:val="0"/>
          <w:numId w:val="14"/>
        </w:numPr>
        <w:tabs>
          <w:tab w:val="left" w:pos="930"/>
          <w:tab w:val="left" w:pos="1590"/>
        </w:tabs>
        <w:rPr>
          <w:rFonts w:ascii="Arial" w:hAnsi="Arial"/>
          <w:sz w:val="22"/>
        </w:rPr>
      </w:pPr>
    </w:p>
    <w:p w:rsidR="00D512BA" w:rsidRPr="00D512BA" w:rsidRDefault="00D61B09" w:rsidP="00EE43FA">
      <w:pPr>
        <w:pStyle w:val="ListParagraph"/>
        <w:numPr>
          <w:ilvl w:val="0"/>
          <w:numId w:val="1"/>
        </w:numPr>
        <w:tabs>
          <w:tab w:val="left" w:pos="930"/>
          <w:tab w:val="left" w:pos="1590"/>
        </w:tabs>
        <w:rPr>
          <w:rFonts w:ascii="Arial" w:hAnsi="Arial"/>
          <w:sz w:val="22"/>
        </w:rPr>
      </w:pPr>
      <w:r>
        <w:rPr>
          <w:rFonts w:ascii="Arial" w:hAnsi="Arial"/>
          <w:b/>
          <w:sz w:val="22"/>
        </w:rPr>
        <w:t xml:space="preserve">Note of the steering group 19 February </w:t>
      </w:r>
      <w:r w:rsidR="00081619">
        <w:rPr>
          <w:rFonts w:ascii="Arial" w:hAnsi="Arial"/>
          <w:b/>
          <w:sz w:val="22"/>
        </w:rPr>
        <w:t>2014</w:t>
      </w:r>
    </w:p>
    <w:p w:rsidR="00EE43FA" w:rsidRPr="00337EA1" w:rsidRDefault="00EE43FA" w:rsidP="00D512BA">
      <w:pPr>
        <w:pStyle w:val="ListParagraph"/>
        <w:numPr>
          <w:ilvl w:val="0"/>
          <w:numId w:val="14"/>
        </w:numPr>
        <w:tabs>
          <w:tab w:val="left" w:pos="930"/>
          <w:tab w:val="left" w:pos="1590"/>
        </w:tabs>
        <w:rPr>
          <w:rFonts w:ascii="Arial" w:hAnsi="Arial"/>
          <w:sz w:val="22"/>
        </w:rPr>
      </w:pPr>
      <w:r w:rsidRPr="00337EA1">
        <w:rPr>
          <w:rFonts w:ascii="Arial" w:hAnsi="Arial"/>
          <w:sz w:val="22"/>
        </w:rPr>
        <w:t>The note was agreed</w:t>
      </w:r>
    </w:p>
    <w:p w:rsidR="00D512BA" w:rsidRDefault="00EE43FA" w:rsidP="00985AE6">
      <w:pPr>
        <w:pStyle w:val="ListParagraph"/>
        <w:numPr>
          <w:ilvl w:val="0"/>
          <w:numId w:val="1"/>
        </w:numPr>
        <w:tabs>
          <w:tab w:val="left" w:pos="930"/>
          <w:tab w:val="left" w:pos="1590"/>
        </w:tabs>
        <w:rPr>
          <w:rFonts w:ascii="Arial" w:hAnsi="Arial"/>
          <w:sz w:val="22"/>
        </w:rPr>
      </w:pPr>
      <w:r w:rsidRPr="00337EA1">
        <w:rPr>
          <w:rFonts w:ascii="Arial" w:hAnsi="Arial"/>
          <w:sz w:val="22"/>
        </w:rPr>
        <w:t>Matters arising</w:t>
      </w:r>
    </w:p>
    <w:p w:rsidR="00D512BA" w:rsidRDefault="00D61B09" w:rsidP="00D512BA">
      <w:pPr>
        <w:pStyle w:val="ListParagraph"/>
        <w:numPr>
          <w:ilvl w:val="0"/>
          <w:numId w:val="14"/>
        </w:numPr>
        <w:tabs>
          <w:tab w:val="left" w:pos="930"/>
          <w:tab w:val="left" w:pos="1590"/>
        </w:tabs>
        <w:rPr>
          <w:rFonts w:ascii="Arial" w:hAnsi="Arial"/>
          <w:sz w:val="22"/>
        </w:rPr>
      </w:pPr>
      <w:r>
        <w:rPr>
          <w:rFonts w:ascii="Arial" w:hAnsi="Arial"/>
          <w:sz w:val="22"/>
        </w:rPr>
        <w:t>CN to speak to Mark Dodds about the Cambria pub</w:t>
      </w:r>
      <w:r w:rsidR="00391C18">
        <w:rPr>
          <w:rFonts w:ascii="Arial" w:hAnsi="Arial"/>
          <w:sz w:val="22"/>
        </w:rPr>
        <w:t>.</w:t>
      </w:r>
    </w:p>
    <w:p w:rsidR="00D61B09" w:rsidRPr="00D61B09" w:rsidRDefault="002351B7" w:rsidP="00D512BA">
      <w:pPr>
        <w:pStyle w:val="ListParagraph"/>
        <w:numPr>
          <w:ilvl w:val="0"/>
          <w:numId w:val="14"/>
        </w:numPr>
        <w:tabs>
          <w:tab w:val="left" w:pos="930"/>
          <w:tab w:val="left" w:pos="1590"/>
        </w:tabs>
        <w:rPr>
          <w:rFonts w:ascii="Arial" w:hAnsi="Arial"/>
          <w:sz w:val="22"/>
        </w:rPr>
      </w:pPr>
      <w:r w:rsidRPr="00E8276B">
        <w:rPr>
          <w:rFonts w:ascii="Arial" w:hAnsi="Arial"/>
          <w:b/>
          <w:sz w:val="22"/>
        </w:rPr>
        <w:t>T</w:t>
      </w:r>
      <w:r w:rsidR="00E8276B" w:rsidRPr="00E8276B">
        <w:rPr>
          <w:rFonts w:ascii="Arial" w:hAnsi="Arial"/>
          <w:b/>
          <w:sz w:val="22"/>
        </w:rPr>
        <w:t xml:space="preserve">im </w:t>
      </w:r>
      <w:r w:rsidRPr="00E8276B">
        <w:rPr>
          <w:rFonts w:ascii="Arial" w:hAnsi="Arial"/>
          <w:b/>
          <w:sz w:val="22"/>
        </w:rPr>
        <w:t>G</w:t>
      </w:r>
      <w:r w:rsidR="00E8276B" w:rsidRPr="00E8276B">
        <w:rPr>
          <w:rFonts w:ascii="Arial" w:hAnsi="Arial"/>
          <w:b/>
          <w:sz w:val="22"/>
        </w:rPr>
        <w:t>aymer</w:t>
      </w:r>
      <w:r w:rsidRPr="00E8276B">
        <w:rPr>
          <w:rFonts w:ascii="Arial" w:hAnsi="Arial"/>
          <w:b/>
          <w:sz w:val="22"/>
        </w:rPr>
        <w:t xml:space="preserve"> to write a l</w:t>
      </w:r>
      <w:r w:rsidR="00E8276B" w:rsidRPr="00E8276B">
        <w:rPr>
          <w:rFonts w:ascii="Arial" w:hAnsi="Arial"/>
          <w:b/>
          <w:sz w:val="22"/>
        </w:rPr>
        <w:t>e</w:t>
      </w:r>
      <w:r w:rsidRPr="00E8276B">
        <w:rPr>
          <w:rFonts w:ascii="Arial" w:hAnsi="Arial"/>
          <w:b/>
          <w:sz w:val="22"/>
        </w:rPr>
        <w:t>tter on behalf o</w:t>
      </w:r>
      <w:r w:rsidR="00111FF4">
        <w:rPr>
          <w:rFonts w:ascii="Arial" w:hAnsi="Arial"/>
          <w:b/>
          <w:sz w:val="22"/>
        </w:rPr>
        <w:t xml:space="preserve">f LJAG about taking the Rathgar Road and Wickwood </w:t>
      </w:r>
      <w:r w:rsidRPr="00E8276B">
        <w:rPr>
          <w:rFonts w:ascii="Arial" w:hAnsi="Arial"/>
          <w:b/>
          <w:sz w:val="22"/>
        </w:rPr>
        <w:t>Road arches out of the proposed KIBA.</w:t>
      </w:r>
    </w:p>
    <w:p w:rsidR="00D512BA" w:rsidRDefault="008519B8" w:rsidP="00D512BA">
      <w:pPr>
        <w:pStyle w:val="ListParagraph"/>
        <w:numPr>
          <w:ilvl w:val="0"/>
          <w:numId w:val="14"/>
        </w:numPr>
        <w:tabs>
          <w:tab w:val="left" w:pos="930"/>
          <w:tab w:val="left" w:pos="1590"/>
        </w:tabs>
        <w:rPr>
          <w:rFonts w:ascii="Arial" w:hAnsi="Arial"/>
          <w:sz w:val="22"/>
        </w:rPr>
      </w:pPr>
      <w:r>
        <w:rPr>
          <w:rFonts w:ascii="Arial" w:hAnsi="Arial"/>
          <w:b/>
          <w:sz w:val="22"/>
        </w:rPr>
        <w:t>Cllr RH to bring someone to LJ</w:t>
      </w:r>
      <w:r w:rsidR="00D61B09">
        <w:rPr>
          <w:rFonts w:ascii="Arial" w:hAnsi="Arial"/>
          <w:b/>
          <w:sz w:val="22"/>
        </w:rPr>
        <w:t xml:space="preserve"> to look at business litter situation</w:t>
      </w:r>
      <w:r w:rsidR="00391C18">
        <w:rPr>
          <w:rFonts w:ascii="Arial" w:hAnsi="Arial"/>
          <w:b/>
          <w:sz w:val="22"/>
        </w:rPr>
        <w:t>.</w:t>
      </w:r>
    </w:p>
    <w:p w:rsidR="00391C18" w:rsidRDefault="00D61B09" w:rsidP="00D61B09">
      <w:pPr>
        <w:tabs>
          <w:tab w:val="left" w:pos="930"/>
          <w:tab w:val="left" w:pos="1590"/>
        </w:tabs>
        <w:rPr>
          <w:rFonts w:ascii="Arial" w:hAnsi="Arial"/>
          <w:sz w:val="22"/>
        </w:rPr>
      </w:pPr>
      <w:r w:rsidRPr="00D61B09">
        <w:rPr>
          <w:rFonts w:ascii="Arial" w:hAnsi="Arial"/>
          <w:sz w:val="22"/>
        </w:rPr>
        <w:t>4. DSDHA presentation of preliminary ideas for public realm improvements around junction of Coldharbour Lane and Loughborough Road.</w:t>
      </w:r>
    </w:p>
    <w:p w:rsidR="008D0FC1" w:rsidRDefault="008D0FC1" w:rsidP="00391C18">
      <w:pPr>
        <w:pStyle w:val="ListParagraph"/>
        <w:numPr>
          <w:ilvl w:val="0"/>
          <w:numId w:val="16"/>
        </w:numPr>
        <w:tabs>
          <w:tab w:val="left" w:pos="930"/>
          <w:tab w:val="left" w:pos="1590"/>
        </w:tabs>
        <w:rPr>
          <w:rFonts w:ascii="Arial" w:hAnsi="Arial"/>
          <w:sz w:val="22"/>
        </w:rPr>
      </w:pPr>
      <w:r>
        <w:rPr>
          <w:rFonts w:ascii="Arial" w:hAnsi="Arial"/>
          <w:sz w:val="22"/>
        </w:rPr>
        <w:t>ML presented</w:t>
      </w:r>
      <w:r w:rsidR="008519B8">
        <w:rPr>
          <w:rFonts w:ascii="Arial" w:hAnsi="Arial"/>
          <w:sz w:val="22"/>
        </w:rPr>
        <w:t xml:space="preserve"> DSDHA’s initial</w:t>
      </w:r>
      <w:r>
        <w:rPr>
          <w:rFonts w:ascii="Arial" w:hAnsi="Arial"/>
          <w:sz w:val="22"/>
        </w:rPr>
        <w:t xml:space="preserve"> plans</w:t>
      </w:r>
      <w:r w:rsidR="005D5799">
        <w:rPr>
          <w:rFonts w:ascii="Arial" w:hAnsi="Arial"/>
          <w:sz w:val="22"/>
        </w:rPr>
        <w:t>.</w:t>
      </w:r>
    </w:p>
    <w:p w:rsidR="008D0FC1" w:rsidRPr="008519B8" w:rsidRDefault="008519B8" w:rsidP="008519B8">
      <w:pPr>
        <w:pStyle w:val="ListParagraph"/>
        <w:numPr>
          <w:ilvl w:val="0"/>
          <w:numId w:val="16"/>
        </w:numPr>
        <w:tabs>
          <w:tab w:val="left" w:pos="930"/>
          <w:tab w:val="left" w:pos="1590"/>
        </w:tabs>
        <w:rPr>
          <w:rFonts w:ascii="Arial" w:hAnsi="Arial"/>
          <w:sz w:val="22"/>
        </w:rPr>
      </w:pPr>
      <w:r>
        <w:rPr>
          <w:rFonts w:ascii="Arial" w:hAnsi="Arial"/>
          <w:sz w:val="22"/>
        </w:rPr>
        <w:t>Suggested changes to the traffic signals at t</w:t>
      </w:r>
      <w:r w:rsidR="008D0FC1" w:rsidRPr="008519B8">
        <w:rPr>
          <w:rFonts w:ascii="Arial" w:hAnsi="Arial"/>
          <w:sz w:val="22"/>
        </w:rPr>
        <w:t>he Coldharbour Lane/Loughborough Road junction</w:t>
      </w:r>
      <w:r>
        <w:rPr>
          <w:rFonts w:ascii="Arial" w:hAnsi="Arial"/>
          <w:sz w:val="22"/>
        </w:rPr>
        <w:t>. It was pointed out that this</w:t>
      </w:r>
      <w:r w:rsidR="008D0FC1" w:rsidRPr="008519B8">
        <w:rPr>
          <w:rFonts w:ascii="Arial" w:hAnsi="Arial"/>
          <w:sz w:val="22"/>
        </w:rPr>
        <w:t xml:space="preserve"> is a TFL significant junction</w:t>
      </w:r>
      <w:r w:rsidR="005D5799" w:rsidRPr="008519B8">
        <w:rPr>
          <w:rFonts w:ascii="Arial" w:hAnsi="Arial"/>
          <w:sz w:val="22"/>
        </w:rPr>
        <w:t>.</w:t>
      </w:r>
    </w:p>
    <w:p w:rsidR="003F3C77" w:rsidRDefault="008519B8" w:rsidP="00391C18">
      <w:pPr>
        <w:pStyle w:val="ListParagraph"/>
        <w:numPr>
          <w:ilvl w:val="0"/>
          <w:numId w:val="16"/>
        </w:numPr>
        <w:tabs>
          <w:tab w:val="left" w:pos="930"/>
          <w:tab w:val="left" w:pos="1590"/>
        </w:tabs>
        <w:rPr>
          <w:rFonts w:ascii="Arial" w:hAnsi="Arial"/>
          <w:sz w:val="22"/>
        </w:rPr>
      </w:pPr>
      <w:r>
        <w:rPr>
          <w:rFonts w:ascii="Arial" w:hAnsi="Arial"/>
          <w:sz w:val="22"/>
        </w:rPr>
        <w:t>Important to discuss</w:t>
      </w:r>
      <w:r w:rsidR="00D33217">
        <w:rPr>
          <w:rFonts w:ascii="Arial" w:hAnsi="Arial"/>
          <w:sz w:val="22"/>
        </w:rPr>
        <w:t xml:space="preserve"> the mat</w:t>
      </w:r>
      <w:r>
        <w:rPr>
          <w:rFonts w:ascii="Arial" w:hAnsi="Arial"/>
          <w:sz w:val="22"/>
        </w:rPr>
        <w:t>erials used on the road surface early on.</w:t>
      </w:r>
    </w:p>
    <w:p w:rsidR="003F3C77" w:rsidRDefault="003F3C77" w:rsidP="00391C18">
      <w:pPr>
        <w:pStyle w:val="ListParagraph"/>
        <w:numPr>
          <w:ilvl w:val="0"/>
          <w:numId w:val="16"/>
        </w:numPr>
        <w:tabs>
          <w:tab w:val="left" w:pos="930"/>
          <w:tab w:val="left" w:pos="1590"/>
        </w:tabs>
        <w:rPr>
          <w:rFonts w:ascii="Arial" w:hAnsi="Arial"/>
          <w:sz w:val="22"/>
        </w:rPr>
      </w:pPr>
      <w:r>
        <w:rPr>
          <w:rFonts w:ascii="Arial" w:hAnsi="Arial"/>
          <w:sz w:val="22"/>
        </w:rPr>
        <w:t>Discussion around rat runs and potential road closures.</w:t>
      </w:r>
    </w:p>
    <w:p w:rsidR="005D5799" w:rsidRDefault="00EF239F" w:rsidP="00391C18">
      <w:pPr>
        <w:pStyle w:val="ListParagraph"/>
        <w:numPr>
          <w:ilvl w:val="0"/>
          <w:numId w:val="16"/>
        </w:numPr>
        <w:tabs>
          <w:tab w:val="left" w:pos="930"/>
          <w:tab w:val="left" w:pos="1590"/>
        </w:tabs>
        <w:rPr>
          <w:rFonts w:ascii="Arial" w:hAnsi="Arial"/>
          <w:sz w:val="22"/>
        </w:rPr>
      </w:pPr>
      <w:r>
        <w:rPr>
          <w:rFonts w:ascii="Arial" w:hAnsi="Arial"/>
          <w:sz w:val="22"/>
        </w:rPr>
        <w:t>RA reported on potential filter permeability experiments on Lilford Road, Padfield Road, Minet Road near school, or the junction with Knatchbull, Minet Lilford etc</w:t>
      </w:r>
      <w:r w:rsidR="005D5799">
        <w:rPr>
          <w:rFonts w:ascii="Arial" w:hAnsi="Arial"/>
          <w:sz w:val="22"/>
        </w:rPr>
        <w:t>.</w:t>
      </w:r>
    </w:p>
    <w:p w:rsidR="008B38EC" w:rsidRDefault="008B38EC" w:rsidP="00391C18">
      <w:pPr>
        <w:pStyle w:val="ListParagraph"/>
        <w:numPr>
          <w:ilvl w:val="0"/>
          <w:numId w:val="16"/>
        </w:numPr>
        <w:tabs>
          <w:tab w:val="left" w:pos="930"/>
          <w:tab w:val="left" w:pos="1590"/>
        </w:tabs>
        <w:rPr>
          <w:rFonts w:ascii="Arial" w:hAnsi="Arial"/>
          <w:sz w:val="22"/>
        </w:rPr>
      </w:pPr>
      <w:r>
        <w:rPr>
          <w:rFonts w:ascii="Arial" w:hAnsi="Arial"/>
          <w:sz w:val="22"/>
        </w:rPr>
        <w:t xml:space="preserve">The group selected a plan </w:t>
      </w:r>
      <w:r w:rsidR="008519B8">
        <w:rPr>
          <w:rFonts w:ascii="Arial" w:hAnsi="Arial"/>
          <w:sz w:val="22"/>
        </w:rPr>
        <w:t xml:space="preserve">(focusing on the four corners of the junction, and what could happen on them, including use of high quality materials) </w:t>
      </w:r>
      <w:r>
        <w:rPr>
          <w:rFonts w:ascii="Arial" w:hAnsi="Arial"/>
          <w:sz w:val="22"/>
        </w:rPr>
        <w:t>and asked DSDHA to come up with a vision, possibly 3D</w:t>
      </w:r>
      <w:r w:rsidR="008519B8">
        <w:rPr>
          <w:rFonts w:ascii="Arial" w:hAnsi="Arial"/>
          <w:sz w:val="22"/>
        </w:rPr>
        <w:t>,</w:t>
      </w:r>
      <w:r>
        <w:rPr>
          <w:rFonts w:ascii="Arial" w:hAnsi="Arial"/>
          <w:sz w:val="22"/>
        </w:rPr>
        <w:t xml:space="preserve"> of what the junction could potentially look like, working with what we’ve got at the moment.</w:t>
      </w:r>
    </w:p>
    <w:p w:rsidR="008B38EC" w:rsidRDefault="008B38EC" w:rsidP="00391C18">
      <w:pPr>
        <w:pStyle w:val="ListParagraph"/>
        <w:numPr>
          <w:ilvl w:val="0"/>
          <w:numId w:val="16"/>
        </w:numPr>
        <w:tabs>
          <w:tab w:val="left" w:pos="930"/>
          <w:tab w:val="left" w:pos="1590"/>
        </w:tabs>
        <w:rPr>
          <w:rFonts w:ascii="Arial" w:hAnsi="Arial"/>
          <w:sz w:val="22"/>
        </w:rPr>
      </w:pPr>
      <w:r>
        <w:rPr>
          <w:rFonts w:ascii="Arial" w:hAnsi="Arial"/>
          <w:sz w:val="22"/>
        </w:rPr>
        <w:t>Waste management and street cleaning will be very important.</w:t>
      </w:r>
    </w:p>
    <w:p w:rsidR="008437DD" w:rsidRDefault="008B38EC" w:rsidP="00391C18">
      <w:pPr>
        <w:pStyle w:val="ListParagraph"/>
        <w:numPr>
          <w:ilvl w:val="0"/>
          <w:numId w:val="16"/>
        </w:numPr>
        <w:tabs>
          <w:tab w:val="left" w:pos="930"/>
          <w:tab w:val="left" w:pos="1590"/>
        </w:tabs>
        <w:rPr>
          <w:rFonts w:ascii="Arial" w:hAnsi="Arial"/>
          <w:sz w:val="22"/>
        </w:rPr>
      </w:pPr>
      <w:r>
        <w:rPr>
          <w:rFonts w:ascii="Arial" w:hAnsi="Arial"/>
          <w:sz w:val="22"/>
        </w:rPr>
        <w:t>Need to put this in a wider traffic m</w:t>
      </w:r>
      <w:r w:rsidR="008519B8">
        <w:rPr>
          <w:rFonts w:ascii="Arial" w:hAnsi="Arial"/>
          <w:sz w:val="22"/>
        </w:rPr>
        <w:t>anagement context with the long-</w:t>
      </w:r>
      <w:r>
        <w:rPr>
          <w:rFonts w:ascii="Arial" w:hAnsi="Arial"/>
          <w:sz w:val="22"/>
        </w:rPr>
        <w:t>term aim of reducing through traffic.</w:t>
      </w:r>
    </w:p>
    <w:p w:rsidR="00D61B09" w:rsidRPr="00391C18" w:rsidRDefault="004A1D94" w:rsidP="00391C18">
      <w:pPr>
        <w:pStyle w:val="ListParagraph"/>
        <w:numPr>
          <w:ilvl w:val="0"/>
          <w:numId w:val="16"/>
        </w:numPr>
        <w:tabs>
          <w:tab w:val="left" w:pos="930"/>
          <w:tab w:val="left" w:pos="1590"/>
        </w:tabs>
        <w:rPr>
          <w:rFonts w:ascii="Arial" w:hAnsi="Arial"/>
          <w:sz w:val="22"/>
        </w:rPr>
      </w:pPr>
      <w:r>
        <w:rPr>
          <w:rFonts w:ascii="Arial" w:hAnsi="Arial"/>
          <w:sz w:val="22"/>
        </w:rPr>
        <w:t xml:space="preserve">RA </w:t>
      </w:r>
      <w:r w:rsidR="008519B8">
        <w:rPr>
          <w:rFonts w:ascii="Arial" w:hAnsi="Arial"/>
          <w:sz w:val="22"/>
        </w:rPr>
        <w:t xml:space="preserve">confirmed the </w:t>
      </w:r>
      <w:r>
        <w:rPr>
          <w:rFonts w:ascii="Arial" w:hAnsi="Arial"/>
          <w:sz w:val="22"/>
        </w:rPr>
        <w:t xml:space="preserve">timelines. Work needs to be started by January 2015. </w:t>
      </w:r>
      <w:r w:rsidR="008519B8">
        <w:rPr>
          <w:rFonts w:ascii="Arial" w:hAnsi="Arial"/>
          <w:sz w:val="22"/>
        </w:rPr>
        <w:t xml:space="preserve">A design needs to be agreed by 21 June. (ML suggested putting plans up on stands and ask people to feedback their opinion. SH suggested a 3D model.) </w:t>
      </w:r>
      <w:r>
        <w:rPr>
          <w:rFonts w:ascii="Arial" w:hAnsi="Arial"/>
          <w:sz w:val="22"/>
        </w:rPr>
        <w:t xml:space="preserve">These plans need to go to public consultation 1 July. </w:t>
      </w:r>
    </w:p>
    <w:p w:rsidR="00D61B09" w:rsidRDefault="00D61B09" w:rsidP="00D61B09">
      <w:pPr>
        <w:tabs>
          <w:tab w:val="left" w:pos="930"/>
          <w:tab w:val="left" w:pos="1590"/>
        </w:tabs>
        <w:rPr>
          <w:rFonts w:ascii="Arial" w:hAnsi="Arial"/>
          <w:sz w:val="22"/>
        </w:rPr>
      </w:pPr>
      <w:r>
        <w:rPr>
          <w:rFonts w:ascii="Arial" w:hAnsi="Arial"/>
          <w:sz w:val="22"/>
        </w:rPr>
        <w:t>5. NEP progress report</w:t>
      </w:r>
      <w:r>
        <w:rPr>
          <w:rFonts w:ascii="Arial" w:hAnsi="Arial"/>
          <w:sz w:val="22"/>
        </w:rPr>
        <w:br/>
        <w:t xml:space="preserve">See separate report. </w:t>
      </w:r>
      <w:r w:rsidR="00391C18">
        <w:rPr>
          <w:rFonts w:ascii="Arial" w:hAnsi="Arial"/>
          <w:sz w:val="22"/>
        </w:rPr>
        <w:t>There are a few things that LJAG need to keep an eye on.</w:t>
      </w:r>
      <w:r>
        <w:rPr>
          <w:rFonts w:ascii="Arial" w:hAnsi="Arial"/>
          <w:sz w:val="22"/>
        </w:rPr>
        <w:br/>
      </w:r>
      <w:r w:rsidRPr="00D61B09">
        <w:rPr>
          <w:rFonts w:ascii="Arial" w:hAnsi="Arial"/>
          <w:b/>
          <w:sz w:val="22"/>
        </w:rPr>
        <w:t>SH to check situation with drop kerbs on Barrington Road and will report back to AM.</w:t>
      </w:r>
    </w:p>
    <w:p w:rsidR="00D61B09" w:rsidRDefault="00D61B09" w:rsidP="00D61B09">
      <w:pPr>
        <w:tabs>
          <w:tab w:val="left" w:pos="930"/>
          <w:tab w:val="left" w:pos="1590"/>
        </w:tabs>
        <w:rPr>
          <w:rFonts w:ascii="Arial" w:hAnsi="Arial"/>
          <w:sz w:val="22"/>
        </w:rPr>
      </w:pPr>
      <w:r>
        <w:rPr>
          <w:rFonts w:ascii="Arial" w:hAnsi="Arial"/>
          <w:sz w:val="22"/>
        </w:rPr>
        <w:t>6. Loughborough Plan – analysis of comments</w:t>
      </w:r>
      <w:r w:rsidR="008A3241">
        <w:rPr>
          <w:rFonts w:ascii="Arial" w:hAnsi="Arial"/>
          <w:sz w:val="22"/>
        </w:rPr>
        <w:br/>
        <w:t xml:space="preserve">DF is going to do some work on the coding of the survey results and do a report for the next meeting. </w:t>
      </w:r>
    </w:p>
    <w:p w:rsidR="00D61B09" w:rsidRDefault="00D61B09" w:rsidP="00D61B09">
      <w:pPr>
        <w:tabs>
          <w:tab w:val="left" w:pos="930"/>
          <w:tab w:val="left" w:pos="1590"/>
        </w:tabs>
        <w:rPr>
          <w:rFonts w:ascii="Arial" w:hAnsi="Arial"/>
          <w:sz w:val="22"/>
        </w:rPr>
      </w:pPr>
      <w:r>
        <w:rPr>
          <w:rFonts w:ascii="Arial" w:hAnsi="Arial"/>
          <w:sz w:val="22"/>
        </w:rPr>
        <w:t>7. Cambria Road and bridge improvements</w:t>
      </w:r>
      <w:r>
        <w:rPr>
          <w:rFonts w:ascii="Arial" w:hAnsi="Arial"/>
          <w:sz w:val="22"/>
        </w:rPr>
        <w:br/>
        <w:t>(i) update on artworks</w:t>
      </w:r>
      <w:r w:rsidR="00F66EEC">
        <w:rPr>
          <w:rFonts w:ascii="Arial" w:hAnsi="Arial"/>
          <w:sz w:val="22"/>
        </w:rPr>
        <w:br/>
        <w:t xml:space="preserve">All artworks are up. One had to be taken down because it was a health and safety hazard. </w:t>
      </w:r>
      <w:r>
        <w:rPr>
          <w:rFonts w:ascii="Arial" w:hAnsi="Arial"/>
          <w:sz w:val="22"/>
        </w:rPr>
        <w:br/>
        <w:t>(ii) bollards</w:t>
      </w:r>
      <w:r w:rsidR="00F66EEC">
        <w:rPr>
          <w:rFonts w:ascii="Arial" w:hAnsi="Arial"/>
          <w:sz w:val="22"/>
        </w:rPr>
        <w:br/>
        <w:t xml:space="preserve">Bollards will need to be put in by Conways. </w:t>
      </w:r>
      <w:r>
        <w:rPr>
          <w:rFonts w:ascii="Arial" w:hAnsi="Arial"/>
          <w:sz w:val="22"/>
        </w:rPr>
        <w:br/>
        <w:t>(iii) planting</w:t>
      </w:r>
      <w:r w:rsidR="00F66EEC">
        <w:rPr>
          <w:rFonts w:ascii="Arial" w:hAnsi="Arial"/>
          <w:sz w:val="22"/>
        </w:rPr>
        <w:br/>
        <w:t>Trees will be arriving soon. LJAG will do some planting.</w:t>
      </w:r>
      <w:r w:rsidR="00F66EEC">
        <w:rPr>
          <w:rFonts w:ascii="Arial" w:hAnsi="Arial"/>
          <w:sz w:val="22"/>
        </w:rPr>
        <w:br/>
      </w:r>
      <w:r>
        <w:rPr>
          <w:rFonts w:ascii="Arial" w:hAnsi="Arial"/>
          <w:sz w:val="22"/>
        </w:rPr>
        <w:br/>
        <w:t>8. Heritage Lottery Fund</w:t>
      </w:r>
      <w:r w:rsidR="00F66EEC">
        <w:rPr>
          <w:rFonts w:ascii="Arial" w:hAnsi="Arial"/>
          <w:sz w:val="22"/>
        </w:rPr>
        <w:br/>
        <w:t>Tom Bridgman and AM are going to see the HLF re: Heritage Enterpr</w:t>
      </w:r>
      <w:r w:rsidR="008519B8">
        <w:rPr>
          <w:rFonts w:ascii="Arial" w:hAnsi="Arial"/>
          <w:sz w:val="22"/>
        </w:rPr>
        <w:t>ise Scheme and will report back.</w:t>
      </w:r>
      <w:r w:rsidR="005D5799">
        <w:rPr>
          <w:rFonts w:ascii="Arial" w:hAnsi="Arial"/>
          <w:sz w:val="22"/>
        </w:rPr>
        <w:br/>
      </w:r>
      <w:r>
        <w:rPr>
          <w:rFonts w:ascii="Arial" w:hAnsi="Arial"/>
          <w:sz w:val="22"/>
        </w:rPr>
        <w:br/>
        <w:t>9. Lambeth consultation on Overground stations</w:t>
      </w:r>
      <w:r w:rsidR="00F66EEC">
        <w:rPr>
          <w:rFonts w:ascii="Arial" w:hAnsi="Arial"/>
          <w:sz w:val="22"/>
        </w:rPr>
        <w:br/>
      </w:r>
      <w:r w:rsidR="008519B8">
        <w:rPr>
          <w:rFonts w:ascii="Arial" w:hAnsi="Arial"/>
          <w:sz w:val="22"/>
        </w:rPr>
        <w:t>Technical feasibility study</w:t>
      </w:r>
      <w:r w:rsidR="00F66EEC">
        <w:rPr>
          <w:rFonts w:ascii="Arial" w:hAnsi="Arial"/>
          <w:sz w:val="22"/>
        </w:rPr>
        <w:t xml:space="preserve"> is due to be completed 31 March. </w:t>
      </w:r>
      <w:r w:rsidR="0096394A">
        <w:rPr>
          <w:rFonts w:ascii="Arial" w:hAnsi="Arial"/>
          <w:sz w:val="22"/>
        </w:rPr>
        <w:t xml:space="preserve">Brixton East is looking like the best option. </w:t>
      </w:r>
      <w:r w:rsidR="00B1640D">
        <w:rPr>
          <w:rFonts w:ascii="Arial" w:hAnsi="Arial"/>
          <w:sz w:val="22"/>
        </w:rPr>
        <w:t xml:space="preserve">TG: we should look at access from Loughborough Junction eg through Belinda Road. </w:t>
      </w:r>
    </w:p>
    <w:p w:rsidR="00D61B09" w:rsidRDefault="00D61B09" w:rsidP="00D61B09">
      <w:pPr>
        <w:tabs>
          <w:tab w:val="left" w:pos="930"/>
          <w:tab w:val="left" w:pos="1590"/>
        </w:tabs>
        <w:rPr>
          <w:rFonts w:ascii="Arial" w:hAnsi="Arial"/>
          <w:sz w:val="22"/>
        </w:rPr>
      </w:pPr>
      <w:r>
        <w:rPr>
          <w:rFonts w:ascii="Arial" w:hAnsi="Arial"/>
          <w:sz w:val="22"/>
        </w:rPr>
        <w:t>10. Neighbourhood planning</w:t>
      </w:r>
      <w:r w:rsidR="0096394A">
        <w:rPr>
          <w:rFonts w:ascii="Arial" w:hAnsi="Arial"/>
          <w:sz w:val="22"/>
        </w:rPr>
        <w:br/>
        <w:t>No report</w:t>
      </w:r>
    </w:p>
    <w:p w:rsidR="00D61B09" w:rsidRDefault="00D61B09" w:rsidP="00D61B09">
      <w:pPr>
        <w:tabs>
          <w:tab w:val="left" w:pos="930"/>
          <w:tab w:val="left" w:pos="1590"/>
        </w:tabs>
        <w:rPr>
          <w:rFonts w:ascii="Arial" w:hAnsi="Arial"/>
          <w:sz w:val="22"/>
        </w:rPr>
      </w:pPr>
      <w:r>
        <w:rPr>
          <w:rFonts w:ascii="Arial" w:hAnsi="Arial"/>
          <w:sz w:val="22"/>
        </w:rPr>
        <w:t>11. Extension of KIBAs in LJ under near Local Plan</w:t>
      </w:r>
      <w:r w:rsidR="0096394A">
        <w:rPr>
          <w:rFonts w:ascii="Arial" w:hAnsi="Arial"/>
          <w:sz w:val="22"/>
        </w:rPr>
        <w:br/>
        <w:t xml:space="preserve">AM is still unclear about whether this has been changed. </w:t>
      </w:r>
      <w:r w:rsidR="0096394A">
        <w:rPr>
          <w:rFonts w:ascii="Arial" w:hAnsi="Arial"/>
          <w:b/>
          <w:sz w:val="22"/>
        </w:rPr>
        <w:t>TG to follow</w:t>
      </w:r>
      <w:r w:rsidR="0096394A" w:rsidRPr="0096394A">
        <w:rPr>
          <w:rFonts w:ascii="Arial" w:hAnsi="Arial"/>
          <w:b/>
          <w:sz w:val="22"/>
        </w:rPr>
        <w:t xml:space="preserve"> up</w:t>
      </w:r>
      <w:r w:rsidR="0096394A">
        <w:rPr>
          <w:rFonts w:ascii="Arial" w:hAnsi="Arial"/>
          <w:b/>
          <w:sz w:val="22"/>
        </w:rPr>
        <w:t xml:space="preserve"> with Mark Trevethan and Catherine Carpenter</w:t>
      </w:r>
      <w:r w:rsidR="008519B8">
        <w:rPr>
          <w:rFonts w:ascii="Arial" w:hAnsi="Arial"/>
          <w:b/>
          <w:sz w:val="22"/>
        </w:rPr>
        <w:t xml:space="preserve"> about extension of KIBAs in Local Plan</w:t>
      </w:r>
      <w:r w:rsidR="0096394A">
        <w:rPr>
          <w:rFonts w:ascii="Arial" w:hAnsi="Arial"/>
          <w:b/>
          <w:sz w:val="22"/>
        </w:rPr>
        <w:t>.</w:t>
      </w:r>
    </w:p>
    <w:p w:rsidR="00D61B09" w:rsidRDefault="00D61B09" w:rsidP="00D61B09">
      <w:pPr>
        <w:tabs>
          <w:tab w:val="left" w:pos="930"/>
          <w:tab w:val="left" w:pos="1590"/>
        </w:tabs>
        <w:rPr>
          <w:rFonts w:ascii="Arial" w:hAnsi="Arial"/>
          <w:sz w:val="22"/>
        </w:rPr>
      </w:pPr>
      <w:r>
        <w:rPr>
          <w:rFonts w:ascii="Arial" w:hAnsi="Arial"/>
          <w:sz w:val="22"/>
        </w:rPr>
        <w:t>12. Cycle route plans in HH and Coldharbour wards</w:t>
      </w:r>
      <w:r w:rsidR="0096394A">
        <w:rPr>
          <w:rFonts w:ascii="Arial" w:hAnsi="Arial"/>
          <w:sz w:val="22"/>
        </w:rPr>
        <w:br/>
        <w:t>No report.</w:t>
      </w:r>
    </w:p>
    <w:p w:rsidR="00530F6D" w:rsidRPr="00D61B09" w:rsidRDefault="00D61B09" w:rsidP="00D61B09">
      <w:pPr>
        <w:tabs>
          <w:tab w:val="left" w:pos="930"/>
          <w:tab w:val="left" w:pos="1590"/>
        </w:tabs>
        <w:rPr>
          <w:rFonts w:ascii="Arial" w:hAnsi="Arial"/>
          <w:sz w:val="22"/>
        </w:rPr>
      </w:pPr>
      <w:r>
        <w:rPr>
          <w:rFonts w:ascii="Arial" w:hAnsi="Arial"/>
          <w:sz w:val="22"/>
        </w:rPr>
        <w:t>13. AOB</w:t>
      </w:r>
      <w:r w:rsidR="003C0E7E">
        <w:rPr>
          <w:rFonts w:ascii="Arial" w:hAnsi="Arial"/>
          <w:sz w:val="22"/>
        </w:rPr>
        <w:br/>
        <w:t xml:space="preserve">- </w:t>
      </w:r>
      <w:r w:rsidR="008519B8">
        <w:rPr>
          <w:rFonts w:ascii="Arial" w:hAnsi="Arial"/>
          <w:sz w:val="22"/>
        </w:rPr>
        <w:t>MK – owns an electric vehicle. This is</w:t>
      </w:r>
      <w:r w:rsidR="003C0E7E">
        <w:rPr>
          <w:rFonts w:ascii="Arial" w:hAnsi="Arial"/>
          <w:sz w:val="22"/>
        </w:rPr>
        <w:t xml:space="preserve"> very difficult to charge because no off street parking. There are government grants to put on street public parking charge points. If one were to be installed in LJ this would be a positive benefit and would encourage people to use them. </w:t>
      </w:r>
      <w:r w:rsidR="00014EA7" w:rsidRPr="00014EA7">
        <w:rPr>
          <w:rFonts w:ascii="Arial" w:hAnsi="Arial"/>
          <w:b/>
          <w:sz w:val="22"/>
        </w:rPr>
        <w:t xml:space="preserve">AM to put </w:t>
      </w:r>
      <w:r w:rsidR="003C0E7E" w:rsidRPr="00014EA7">
        <w:rPr>
          <w:rFonts w:ascii="Arial" w:hAnsi="Arial"/>
          <w:b/>
          <w:sz w:val="22"/>
        </w:rPr>
        <w:t>RA &amp; MK</w:t>
      </w:r>
      <w:r w:rsidR="005D5799">
        <w:rPr>
          <w:rFonts w:ascii="Arial" w:hAnsi="Arial"/>
          <w:b/>
          <w:sz w:val="22"/>
        </w:rPr>
        <w:t xml:space="preserve"> &amp; Mark Trevethan</w:t>
      </w:r>
      <w:r w:rsidR="00014EA7" w:rsidRPr="00014EA7">
        <w:rPr>
          <w:rFonts w:ascii="Arial" w:hAnsi="Arial"/>
          <w:b/>
          <w:sz w:val="22"/>
        </w:rPr>
        <w:t xml:space="preserve"> into contact with each other</w:t>
      </w:r>
      <w:r w:rsidR="003C0E7E" w:rsidRPr="00014EA7">
        <w:rPr>
          <w:rFonts w:ascii="Arial" w:hAnsi="Arial"/>
          <w:b/>
          <w:sz w:val="22"/>
        </w:rPr>
        <w:t xml:space="preserve"> to discuss</w:t>
      </w:r>
      <w:r w:rsidR="008519B8">
        <w:rPr>
          <w:rFonts w:ascii="Arial" w:hAnsi="Arial"/>
          <w:b/>
          <w:sz w:val="22"/>
        </w:rPr>
        <w:t xml:space="preserve"> charge point for electric vehicle</w:t>
      </w:r>
      <w:r w:rsidR="003C0E7E" w:rsidRPr="00014EA7">
        <w:rPr>
          <w:rFonts w:ascii="Arial" w:hAnsi="Arial"/>
          <w:b/>
          <w:sz w:val="22"/>
        </w:rPr>
        <w:t>.</w:t>
      </w:r>
      <w:r w:rsidR="003C0E7E">
        <w:rPr>
          <w:rFonts w:ascii="Arial" w:hAnsi="Arial"/>
          <w:sz w:val="22"/>
        </w:rPr>
        <w:t xml:space="preserve"> </w:t>
      </w:r>
    </w:p>
    <w:sectPr w:rsidR="00530F6D" w:rsidRPr="00D61B09" w:rsidSect="00530F6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32F2F2B"/>
    <w:multiLevelType w:val="hybridMultilevel"/>
    <w:tmpl w:val="7390D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9B0CE3"/>
    <w:multiLevelType w:val="hybridMultilevel"/>
    <w:tmpl w:val="C8002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8826BE"/>
    <w:multiLevelType w:val="hybridMultilevel"/>
    <w:tmpl w:val="93861EC6"/>
    <w:lvl w:ilvl="0" w:tplc="E67A7B10">
      <w:start w:val="1"/>
      <w:numFmt w:val="decimal"/>
      <w:lvlText w:val="%1."/>
      <w:lvlJc w:val="left"/>
      <w:pPr>
        <w:ind w:left="360" w:hanging="360"/>
      </w:pPr>
      <w:rPr>
        <w:rFonts w:asciiTheme="minorHAnsi" w:eastAsiaTheme="minorHAnsi" w:hAnsiTheme="minorHAnsi" w:cstheme="minorBidi"/>
      </w:rPr>
    </w:lvl>
    <w:lvl w:ilvl="1" w:tplc="08090019">
      <w:start w:val="1"/>
      <w:numFmt w:val="lowerLetter"/>
      <w:lvlText w:val="%2."/>
      <w:lvlJc w:val="left"/>
      <w:pPr>
        <w:ind w:left="-2812" w:hanging="360"/>
      </w:pPr>
    </w:lvl>
    <w:lvl w:ilvl="2" w:tplc="0809001B" w:tentative="1">
      <w:start w:val="1"/>
      <w:numFmt w:val="lowerRoman"/>
      <w:lvlText w:val="%3."/>
      <w:lvlJc w:val="right"/>
      <w:pPr>
        <w:ind w:left="-2092" w:hanging="180"/>
      </w:pPr>
    </w:lvl>
    <w:lvl w:ilvl="3" w:tplc="0809000F" w:tentative="1">
      <w:start w:val="1"/>
      <w:numFmt w:val="decimal"/>
      <w:lvlText w:val="%4."/>
      <w:lvlJc w:val="left"/>
      <w:pPr>
        <w:ind w:left="-1372" w:hanging="360"/>
      </w:pPr>
    </w:lvl>
    <w:lvl w:ilvl="4" w:tplc="08090019" w:tentative="1">
      <w:start w:val="1"/>
      <w:numFmt w:val="lowerLetter"/>
      <w:lvlText w:val="%5."/>
      <w:lvlJc w:val="left"/>
      <w:pPr>
        <w:ind w:left="-652" w:hanging="360"/>
      </w:pPr>
    </w:lvl>
    <w:lvl w:ilvl="5" w:tplc="0809001B" w:tentative="1">
      <w:start w:val="1"/>
      <w:numFmt w:val="lowerRoman"/>
      <w:lvlText w:val="%6."/>
      <w:lvlJc w:val="right"/>
      <w:pPr>
        <w:ind w:left="68" w:hanging="180"/>
      </w:pPr>
    </w:lvl>
    <w:lvl w:ilvl="6" w:tplc="0809000F" w:tentative="1">
      <w:start w:val="1"/>
      <w:numFmt w:val="decimal"/>
      <w:lvlText w:val="%7."/>
      <w:lvlJc w:val="left"/>
      <w:pPr>
        <w:ind w:left="788" w:hanging="360"/>
      </w:pPr>
    </w:lvl>
    <w:lvl w:ilvl="7" w:tplc="08090019" w:tentative="1">
      <w:start w:val="1"/>
      <w:numFmt w:val="lowerLetter"/>
      <w:lvlText w:val="%8."/>
      <w:lvlJc w:val="left"/>
      <w:pPr>
        <w:ind w:left="1508" w:hanging="360"/>
      </w:pPr>
    </w:lvl>
    <w:lvl w:ilvl="8" w:tplc="0809001B" w:tentative="1">
      <w:start w:val="1"/>
      <w:numFmt w:val="lowerRoman"/>
      <w:lvlText w:val="%9."/>
      <w:lvlJc w:val="right"/>
      <w:pPr>
        <w:ind w:left="2228" w:hanging="180"/>
      </w:pPr>
    </w:lvl>
  </w:abstractNum>
  <w:abstractNum w:abstractNumId="3">
    <w:nsid w:val="23930A01"/>
    <w:multiLevelType w:val="hybridMultilevel"/>
    <w:tmpl w:val="76E23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F2262E"/>
    <w:multiLevelType w:val="hybridMultilevel"/>
    <w:tmpl w:val="E4CE47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B9C4A4D"/>
    <w:multiLevelType w:val="hybridMultilevel"/>
    <w:tmpl w:val="658AF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DF667C5"/>
    <w:multiLevelType w:val="hybridMultilevel"/>
    <w:tmpl w:val="832E0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95072B"/>
    <w:multiLevelType w:val="hybridMultilevel"/>
    <w:tmpl w:val="3966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911194"/>
    <w:multiLevelType w:val="hybridMultilevel"/>
    <w:tmpl w:val="2A183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1EC3652"/>
    <w:multiLevelType w:val="hybridMultilevel"/>
    <w:tmpl w:val="D0A4B60C"/>
    <w:lvl w:ilvl="0" w:tplc="40648F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334D16"/>
    <w:multiLevelType w:val="hybridMultilevel"/>
    <w:tmpl w:val="F1B8D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06445EC"/>
    <w:multiLevelType w:val="hybridMultilevel"/>
    <w:tmpl w:val="4E6AA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3A80DFB"/>
    <w:multiLevelType w:val="hybridMultilevel"/>
    <w:tmpl w:val="83F61CFC"/>
    <w:lvl w:ilvl="0" w:tplc="2E22204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900626A"/>
    <w:multiLevelType w:val="hybridMultilevel"/>
    <w:tmpl w:val="9A9E3E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FA42B2F"/>
    <w:multiLevelType w:val="hybridMultilevel"/>
    <w:tmpl w:val="AEE03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3AA08E7"/>
    <w:multiLevelType w:val="hybridMultilevel"/>
    <w:tmpl w:val="06880F34"/>
    <w:lvl w:ilvl="0" w:tplc="51849A10">
      <w:numFmt w:val="bullet"/>
      <w:lvlText w:val="-"/>
      <w:lvlJc w:val="left"/>
      <w:pPr>
        <w:ind w:left="1080" w:hanging="360"/>
      </w:pPr>
      <w:rPr>
        <w:rFonts w:ascii="Arial" w:eastAsiaTheme="minorHAnsi"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5"/>
  </w:num>
  <w:num w:numId="3">
    <w:abstractNumId w:val="2"/>
  </w:num>
  <w:num w:numId="4">
    <w:abstractNumId w:val="12"/>
  </w:num>
  <w:num w:numId="5">
    <w:abstractNumId w:val="5"/>
  </w:num>
  <w:num w:numId="6">
    <w:abstractNumId w:val="13"/>
  </w:num>
  <w:num w:numId="7">
    <w:abstractNumId w:val="4"/>
  </w:num>
  <w:num w:numId="8">
    <w:abstractNumId w:val="10"/>
  </w:num>
  <w:num w:numId="9">
    <w:abstractNumId w:val="11"/>
  </w:num>
  <w:num w:numId="10">
    <w:abstractNumId w:val="3"/>
  </w:num>
  <w:num w:numId="11">
    <w:abstractNumId w:val="8"/>
  </w:num>
  <w:num w:numId="12">
    <w:abstractNumId w:val="14"/>
  </w:num>
  <w:num w:numId="13">
    <w:abstractNumId w:val="6"/>
  </w:num>
  <w:num w:numId="14">
    <w:abstractNumId w:val="1"/>
  </w:num>
  <w:num w:numId="15">
    <w:abstractNumId w:val="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doNotTrackMoves/>
  <w:defaultTabStop w:val="720"/>
  <w:drawingGridHorizontalSpacing w:val="360"/>
  <w:drawingGridVerticalSpacing w:val="360"/>
  <w:displayHorizontalDrawingGridEvery w:val="0"/>
  <w:displayVerticalDrawingGridEvery w:val="0"/>
  <w:characterSpacingControl w:val="doNotCompress"/>
  <w:compat/>
  <w:rsids>
    <w:rsidRoot w:val="00EE43FA"/>
    <w:rsid w:val="00014EA7"/>
    <w:rsid w:val="0006318F"/>
    <w:rsid w:val="00081619"/>
    <w:rsid w:val="000C04A8"/>
    <w:rsid w:val="000E77D8"/>
    <w:rsid w:val="000F0AAA"/>
    <w:rsid w:val="00111FF4"/>
    <w:rsid w:val="00120CD2"/>
    <w:rsid w:val="0012162A"/>
    <w:rsid w:val="00154239"/>
    <w:rsid w:val="00191793"/>
    <w:rsid w:val="001D69FF"/>
    <w:rsid w:val="00223534"/>
    <w:rsid w:val="002351B7"/>
    <w:rsid w:val="00236E89"/>
    <w:rsid w:val="002859CF"/>
    <w:rsid w:val="002952E1"/>
    <w:rsid w:val="00317E8B"/>
    <w:rsid w:val="00337EA1"/>
    <w:rsid w:val="00391C18"/>
    <w:rsid w:val="003C0E7E"/>
    <w:rsid w:val="003F3C77"/>
    <w:rsid w:val="00486CD8"/>
    <w:rsid w:val="00490302"/>
    <w:rsid w:val="00490EB6"/>
    <w:rsid w:val="004A1D94"/>
    <w:rsid w:val="004E0976"/>
    <w:rsid w:val="004E5F8D"/>
    <w:rsid w:val="00507716"/>
    <w:rsid w:val="005214F9"/>
    <w:rsid w:val="00530F6D"/>
    <w:rsid w:val="005B0C66"/>
    <w:rsid w:val="005D5799"/>
    <w:rsid w:val="00754506"/>
    <w:rsid w:val="00787232"/>
    <w:rsid w:val="008437DD"/>
    <w:rsid w:val="008519B8"/>
    <w:rsid w:val="00876FFC"/>
    <w:rsid w:val="00886CD4"/>
    <w:rsid w:val="008A3241"/>
    <w:rsid w:val="008B36F5"/>
    <w:rsid w:val="008B38EC"/>
    <w:rsid w:val="008D0FC1"/>
    <w:rsid w:val="008E2FD9"/>
    <w:rsid w:val="00947D16"/>
    <w:rsid w:val="0096394A"/>
    <w:rsid w:val="0097271E"/>
    <w:rsid w:val="00985AE6"/>
    <w:rsid w:val="009A630D"/>
    <w:rsid w:val="00A01417"/>
    <w:rsid w:val="00A4585F"/>
    <w:rsid w:val="00AB6830"/>
    <w:rsid w:val="00AC41EC"/>
    <w:rsid w:val="00B1640D"/>
    <w:rsid w:val="00B316F8"/>
    <w:rsid w:val="00B34E9D"/>
    <w:rsid w:val="00BD701C"/>
    <w:rsid w:val="00C32789"/>
    <w:rsid w:val="00C839CB"/>
    <w:rsid w:val="00C96373"/>
    <w:rsid w:val="00CE002C"/>
    <w:rsid w:val="00D33217"/>
    <w:rsid w:val="00D41B80"/>
    <w:rsid w:val="00D512BA"/>
    <w:rsid w:val="00D55F37"/>
    <w:rsid w:val="00D61B09"/>
    <w:rsid w:val="00D85570"/>
    <w:rsid w:val="00DB45F6"/>
    <w:rsid w:val="00DF7D84"/>
    <w:rsid w:val="00E3640C"/>
    <w:rsid w:val="00E528E9"/>
    <w:rsid w:val="00E5643F"/>
    <w:rsid w:val="00E8276B"/>
    <w:rsid w:val="00ED3E04"/>
    <w:rsid w:val="00ED4982"/>
    <w:rsid w:val="00EE43FA"/>
    <w:rsid w:val="00EF239F"/>
    <w:rsid w:val="00F66EEC"/>
    <w:rsid w:val="00F74749"/>
    <w:rsid w:val="00F86805"/>
    <w:rsid w:val="00FA1A0B"/>
    <w:rsid w:val="00FA6248"/>
    <w:rsid w:val="00FB2790"/>
    <w:rsid w:val="00FB64B5"/>
    <w:rsid w:val="00FE6DBB"/>
  </w:rsids>
  <m:mathPr>
    <m:mathFont m:val="Abadi MT Condensed Extra Bold"/>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EE43F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E43F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551</Words>
  <Characters>3146</Characters>
  <Application>Microsoft Word 12.0.0</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masey</dc:creator>
  <cp:keywords/>
  <cp:lastModifiedBy>anthea masey</cp:lastModifiedBy>
  <cp:revision>15</cp:revision>
  <dcterms:created xsi:type="dcterms:W3CDTF">2014-03-20T18:39:00Z</dcterms:created>
  <dcterms:modified xsi:type="dcterms:W3CDTF">2014-03-28T15:38:00Z</dcterms:modified>
</cp:coreProperties>
</file>