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F4F" w:rsidRPr="000B6E38" w:rsidRDefault="00513F4F" w:rsidP="00513F4F">
      <w:pPr>
        <w:rPr>
          <w:rFonts w:ascii="Arial" w:hAnsi="Arial"/>
          <w:b/>
          <w:sz w:val="22"/>
          <w:lang w:val="en-GB"/>
        </w:rPr>
      </w:pPr>
      <w:bookmarkStart w:id="0" w:name="_GoBack"/>
      <w:bookmarkEnd w:id="0"/>
      <w:r w:rsidRPr="000B6E38">
        <w:rPr>
          <w:rFonts w:ascii="Arial" w:hAnsi="Arial"/>
          <w:b/>
          <w:sz w:val="22"/>
          <w:lang w:val="en-GB"/>
        </w:rPr>
        <w:t xml:space="preserve">DRAFT Minutes of the Loughborough Junction Action Group steering group meeting </w:t>
      </w:r>
      <w:r w:rsidR="0063486D">
        <w:rPr>
          <w:rFonts w:ascii="Arial" w:hAnsi="Arial"/>
          <w:b/>
          <w:sz w:val="22"/>
          <w:lang w:val="en-GB"/>
        </w:rPr>
        <w:t>6 October</w:t>
      </w:r>
      <w:r w:rsidRPr="000B6E38">
        <w:rPr>
          <w:rFonts w:ascii="Arial" w:hAnsi="Arial"/>
          <w:b/>
          <w:sz w:val="22"/>
          <w:lang w:val="en-GB"/>
        </w:rPr>
        <w:t xml:space="preserve"> 2014, 8pm, Harry Caddick Centre, Lilford Road</w:t>
      </w:r>
    </w:p>
    <w:p w:rsidR="00513F4F" w:rsidRPr="000B6E38" w:rsidRDefault="00513F4F" w:rsidP="00513F4F">
      <w:pPr>
        <w:rPr>
          <w:rFonts w:ascii="Arial" w:hAnsi="Arial"/>
          <w:sz w:val="22"/>
          <w:lang w:val="en-GB"/>
        </w:rPr>
      </w:pPr>
      <w:r w:rsidRPr="000B6E38">
        <w:rPr>
          <w:rFonts w:ascii="Arial" w:hAnsi="Arial"/>
          <w:sz w:val="22"/>
          <w:lang w:val="en-GB"/>
        </w:rPr>
        <w:t xml:space="preserve">Present: </w:t>
      </w:r>
      <w:r w:rsidR="008E3DEE" w:rsidRPr="00C82327">
        <w:rPr>
          <w:rFonts w:ascii="Arial" w:hAnsi="Arial"/>
          <w:sz w:val="22"/>
          <w:lang w:val="en-GB"/>
        </w:rPr>
        <w:t xml:space="preserve">Anthea Masey (co-chair) (AM), </w:t>
      </w:r>
      <w:r w:rsidR="003D4340">
        <w:rPr>
          <w:rFonts w:ascii="Arial" w:hAnsi="Arial"/>
          <w:sz w:val="22"/>
          <w:lang w:val="en-GB"/>
        </w:rPr>
        <w:t>David Warner (DW),</w:t>
      </w:r>
      <w:r w:rsidR="008E3DEE" w:rsidRPr="00C82327">
        <w:rPr>
          <w:rFonts w:ascii="Arial" w:hAnsi="Arial"/>
          <w:sz w:val="22"/>
          <w:lang w:val="en-GB"/>
        </w:rPr>
        <w:t xml:space="preserve"> Tim Gaymer (TG), </w:t>
      </w:r>
      <w:r w:rsidR="003D4340">
        <w:rPr>
          <w:rFonts w:ascii="Arial" w:hAnsi="Arial"/>
          <w:sz w:val="22"/>
          <w:lang w:val="en-GB"/>
        </w:rPr>
        <w:t xml:space="preserve">Kristin Bayliss (KB), </w:t>
      </w:r>
      <w:r w:rsidR="008E3DEE" w:rsidRPr="00C82327">
        <w:rPr>
          <w:rFonts w:ascii="Arial" w:hAnsi="Arial"/>
          <w:sz w:val="22"/>
          <w:lang w:val="en-GB"/>
        </w:rPr>
        <w:t xml:space="preserve">Maude </w:t>
      </w:r>
      <w:r w:rsidR="008E3DEE">
        <w:rPr>
          <w:rFonts w:ascii="Arial" w:hAnsi="Arial"/>
          <w:sz w:val="22"/>
          <w:lang w:val="en-GB"/>
        </w:rPr>
        <w:t xml:space="preserve">Estwick (ME), Hazel Watson (HW), </w:t>
      </w:r>
      <w:r w:rsidR="00EC606E" w:rsidRPr="000B6E38">
        <w:rPr>
          <w:rFonts w:ascii="Arial" w:hAnsi="Arial"/>
          <w:sz w:val="22"/>
          <w:lang w:val="en-GB"/>
        </w:rPr>
        <w:t xml:space="preserve">Jason Gibilaro (JG), </w:t>
      </w:r>
      <w:r w:rsidR="00846BA6" w:rsidRPr="000B6E38">
        <w:rPr>
          <w:rFonts w:ascii="Arial" w:hAnsi="Arial"/>
          <w:sz w:val="22"/>
          <w:lang w:val="en-GB"/>
        </w:rPr>
        <w:t xml:space="preserve">Walter Reed (WR), </w:t>
      </w:r>
      <w:r w:rsidR="003D4340" w:rsidRPr="00C82327">
        <w:rPr>
          <w:rFonts w:ascii="Arial" w:hAnsi="Arial"/>
          <w:sz w:val="22"/>
          <w:lang w:val="en-GB"/>
        </w:rPr>
        <w:t>Mandy Mazliah (minutes)</w:t>
      </w:r>
    </w:p>
    <w:tbl>
      <w:tblPr>
        <w:tblW w:w="8909"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909"/>
      </w:tblGrid>
      <w:tr w:rsidR="00513F4F" w:rsidRPr="000B6E38">
        <w:trPr>
          <w:trHeight w:val="148"/>
        </w:trPr>
        <w:tc>
          <w:tcPr>
            <w:tcW w:w="8909" w:type="dxa"/>
          </w:tcPr>
          <w:p w:rsidR="00513F4F" w:rsidRPr="000B6E38" w:rsidRDefault="00513F4F" w:rsidP="003B429D">
            <w:pPr>
              <w:tabs>
                <w:tab w:val="center" w:pos="3277"/>
              </w:tabs>
              <w:rPr>
                <w:rFonts w:ascii="Arial" w:eastAsia="Calibri" w:hAnsi="Arial"/>
                <w:b/>
                <w:sz w:val="22"/>
                <w:lang w:val="en-GB"/>
              </w:rPr>
            </w:pPr>
            <w:r w:rsidRPr="000B6E38">
              <w:rPr>
                <w:rFonts w:ascii="Arial" w:eastAsia="Calibri" w:hAnsi="Arial"/>
                <w:b/>
                <w:sz w:val="22"/>
                <w:lang w:val="en-GB"/>
              </w:rPr>
              <w:t>Minutes</w:t>
            </w:r>
            <w:r w:rsidRPr="000B6E38">
              <w:rPr>
                <w:rFonts w:ascii="Arial" w:eastAsia="Calibri" w:hAnsi="Arial"/>
                <w:b/>
                <w:sz w:val="22"/>
                <w:lang w:val="en-GB"/>
              </w:rPr>
              <w:tab/>
            </w:r>
          </w:p>
        </w:tc>
      </w:tr>
      <w:tr w:rsidR="00513F4F" w:rsidRPr="000B6E38">
        <w:trPr>
          <w:trHeight w:val="148"/>
        </w:trPr>
        <w:tc>
          <w:tcPr>
            <w:tcW w:w="8909" w:type="dxa"/>
          </w:tcPr>
          <w:p w:rsidR="00513F4F" w:rsidRPr="0063486D" w:rsidRDefault="00513F4F" w:rsidP="003D4340">
            <w:pPr>
              <w:rPr>
                <w:rFonts w:ascii="Arial" w:hAnsi="Arial"/>
                <w:sz w:val="22"/>
                <w:lang w:val="en-GB"/>
              </w:rPr>
            </w:pPr>
            <w:r w:rsidRPr="0063486D">
              <w:rPr>
                <w:rFonts w:ascii="Arial" w:eastAsia="Calibri" w:hAnsi="Arial"/>
                <w:sz w:val="22"/>
                <w:lang w:val="en-GB"/>
              </w:rPr>
              <w:t xml:space="preserve">1. </w:t>
            </w:r>
            <w:r w:rsidR="003D4340" w:rsidRPr="00C82327">
              <w:rPr>
                <w:rFonts w:ascii="Arial" w:hAnsi="Arial"/>
                <w:sz w:val="22"/>
                <w:lang w:val="en-GB"/>
              </w:rPr>
              <w:t>John Frankl</w:t>
            </w:r>
            <w:r w:rsidR="003D4340">
              <w:rPr>
                <w:rFonts w:ascii="Arial" w:hAnsi="Arial"/>
                <w:sz w:val="22"/>
                <w:lang w:val="en-GB"/>
              </w:rPr>
              <w:t xml:space="preserve">and (JF), </w:t>
            </w:r>
            <w:r w:rsidR="00FA3D03" w:rsidRPr="0063486D">
              <w:rPr>
                <w:rFonts w:ascii="Arial" w:hAnsi="Arial"/>
                <w:sz w:val="22"/>
                <w:lang w:val="en-GB"/>
              </w:rPr>
              <w:t>Amanda Kamin (AK)</w:t>
            </w:r>
            <w:r w:rsidR="00B02BF6" w:rsidRPr="0063486D">
              <w:rPr>
                <w:rFonts w:ascii="Arial" w:hAnsi="Arial"/>
                <w:sz w:val="22"/>
                <w:lang w:val="en-GB"/>
              </w:rPr>
              <w:t>,</w:t>
            </w:r>
            <w:r w:rsidRPr="0063486D">
              <w:rPr>
                <w:rFonts w:ascii="Arial" w:hAnsi="Arial"/>
                <w:sz w:val="22"/>
                <w:lang w:val="en-GB"/>
              </w:rPr>
              <w:t xml:space="preserve"> </w:t>
            </w:r>
            <w:r w:rsidR="00DA37C9" w:rsidRPr="0063486D">
              <w:rPr>
                <w:rFonts w:ascii="Arial" w:hAnsi="Arial"/>
                <w:sz w:val="22"/>
                <w:lang w:val="en-GB"/>
              </w:rPr>
              <w:t xml:space="preserve">Gerry Evans, </w:t>
            </w:r>
            <w:r w:rsidR="00420507">
              <w:rPr>
                <w:rFonts w:ascii="Arial" w:hAnsi="Arial"/>
                <w:sz w:val="22"/>
                <w:lang w:val="en-GB"/>
              </w:rPr>
              <w:t>Lois Acton</w:t>
            </w:r>
            <w:r w:rsidR="00E74A04">
              <w:rPr>
                <w:rFonts w:ascii="Arial" w:hAnsi="Arial"/>
                <w:sz w:val="22"/>
                <w:lang w:val="en-GB"/>
              </w:rPr>
              <w:t>, Karen Hooper</w:t>
            </w:r>
          </w:p>
        </w:tc>
      </w:tr>
      <w:tr w:rsidR="00DA37C9" w:rsidRPr="000B6E38">
        <w:trPr>
          <w:trHeight w:val="148"/>
        </w:trPr>
        <w:tc>
          <w:tcPr>
            <w:tcW w:w="8909" w:type="dxa"/>
          </w:tcPr>
          <w:p w:rsidR="00DA37C9" w:rsidRPr="0063486D" w:rsidRDefault="00DA37C9" w:rsidP="00DA37C9">
            <w:pPr>
              <w:rPr>
                <w:rFonts w:ascii="Arial" w:eastAsia="Calibri" w:hAnsi="Arial"/>
                <w:b/>
                <w:sz w:val="22"/>
                <w:lang w:val="en-GB"/>
              </w:rPr>
            </w:pPr>
            <w:r w:rsidRPr="0063486D">
              <w:rPr>
                <w:rFonts w:ascii="Arial" w:eastAsia="Calibri" w:hAnsi="Arial"/>
                <w:sz w:val="22"/>
                <w:lang w:val="en-GB"/>
              </w:rPr>
              <w:t>2. Welcome to new members.</w:t>
            </w:r>
            <w:r w:rsidRPr="0063486D">
              <w:rPr>
                <w:rFonts w:ascii="Arial" w:eastAsia="Calibri" w:hAnsi="Arial"/>
                <w:sz w:val="22"/>
                <w:lang w:val="en-GB"/>
              </w:rPr>
              <w:br/>
            </w:r>
            <w:r w:rsidR="00FA3D03" w:rsidRPr="0063486D">
              <w:rPr>
                <w:rFonts w:ascii="Arial" w:eastAsia="Calibri" w:hAnsi="Arial"/>
                <w:sz w:val="22"/>
                <w:lang w:val="en-GB"/>
              </w:rPr>
              <w:t>None</w:t>
            </w:r>
          </w:p>
        </w:tc>
      </w:tr>
      <w:tr w:rsidR="00DA37C9" w:rsidRPr="000B6E38">
        <w:trPr>
          <w:trHeight w:val="148"/>
        </w:trPr>
        <w:tc>
          <w:tcPr>
            <w:tcW w:w="8909" w:type="dxa"/>
          </w:tcPr>
          <w:p w:rsidR="00DA37C9" w:rsidRPr="0063486D" w:rsidRDefault="00DA37C9" w:rsidP="003B429D">
            <w:pPr>
              <w:rPr>
                <w:rFonts w:ascii="Arial" w:eastAsia="Calibri" w:hAnsi="Arial"/>
                <w:b/>
                <w:sz w:val="22"/>
                <w:lang w:val="en-GB"/>
              </w:rPr>
            </w:pPr>
            <w:r w:rsidRPr="0063486D">
              <w:rPr>
                <w:rFonts w:ascii="Arial" w:eastAsia="Calibri" w:hAnsi="Arial"/>
                <w:sz w:val="22"/>
                <w:lang w:val="en-GB"/>
              </w:rPr>
              <w:t>3. Minutes of last meeting</w:t>
            </w:r>
            <w:r w:rsidRPr="0063486D">
              <w:rPr>
                <w:rFonts w:ascii="Arial" w:eastAsia="Calibri" w:hAnsi="Arial"/>
                <w:sz w:val="22"/>
                <w:lang w:val="en-GB"/>
              </w:rPr>
              <w:br/>
              <w:t>Agreed</w:t>
            </w:r>
          </w:p>
        </w:tc>
      </w:tr>
      <w:tr w:rsidR="00DA37C9" w:rsidRPr="000B6E38">
        <w:trPr>
          <w:trHeight w:val="543"/>
        </w:trPr>
        <w:tc>
          <w:tcPr>
            <w:tcW w:w="8909" w:type="dxa"/>
          </w:tcPr>
          <w:p w:rsidR="00DA37C9" w:rsidRPr="0063486D" w:rsidRDefault="00DA37C9" w:rsidP="00A95501">
            <w:pPr>
              <w:rPr>
                <w:rFonts w:ascii="Arial" w:eastAsia="Calibri" w:hAnsi="Arial"/>
                <w:sz w:val="22"/>
                <w:lang w:val="en-GB"/>
              </w:rPr>
            </w:pPr>
            <w:r w:rsidRPr="0063486D">
              <w:rPr>
                <w:rFonts w:ascii="Arial" w:eastAsia="Calibri" w:hAnsi="Arial"/>
                <w:sz w:val="22"/>
                <w:lang w:val="en-GB"/>
              </w:rPr>
              <w:t xml:space="preserve">4. </w:t>
            </w:r>
            <w:r w:rsidRPr="0063486D">
              <w:rPr>
                <w:rFonts w:ascii="Arial" w:hAnsi="Arial"/>
                <w:sz w:val="22"/>
              </w:rPr>
              <w:t>Matters arising</w:t>
            </w:r>
            <w:r w:rsidRPr="0063486D">
              <w:rPr>
                <w:rFonts w:ascii="Arial" w:hAnsi="Arial"/>
                <w:sz w:val="22"/>
              </w:rPr>
              <w:br/>
            </w:r>
            <w:r w:rsidR="00FC0A0E" w:rsidRPr="00294C80">
              <w:rPr>
                <w:rFonts w:ascii="Arial" w:hAnsi="Arial"/>
                <w:b/>
                <w:sz w:val="22"/>
              </w:rPr>
              <w:t>TG - Waste bin campaign – TG to follow up</w:t>
            </w:r>
            <w:r w:rsidR="00FC0A0E">
              <w:rPr>
                <w:rFonts w:ascii="Arial" w:hAnsi="Arial"/>
                <w:b/>
                <w:sz w:val="22"/>
              </w:rPr>
              <w:br/>
            </w:r>
            <w:r w:rsidR="00FC0A0E" w:rsidRPr="00FC0A0E">
              <w:rPr>
                <w:rFonts w:ascii="Arial" w:hAnsi="Arial"/>
                <w:sz w:val="22"/>
              </w:rPr>
              <w:t>WR to approach Green Man to see if someone wants to take on event management.</w:t>
            </w:r>
            <w:r w:rsidR="00FC0A0E">
              <w:rPr>
                <w:rFonts w:ascii="Arial" w:hAnsi="Arial"/>
                <w:b/>
                <w:sz w:val="22"/>
              </w:rPr>
              <w:t xml:space="preserve"> </w:t>
            </w:r>
            <w:r w:rsidR="00FC0A0E" w:rsidRPr="00FC0A0E">
              <w:rPr>
                <w:rFonts w:ascii="Arial" w:hAnsi="Arial"/>
                <w:sz w:val="22"/>
              </w:rPr>
              <w:t>WR talked to them but couldn’t get information ready in time for 6 September event. AM would like to work with them about this.</w:t>
            </w:r>
            <w:r w:rsidR="00FC0A0E">
              <w:rPr>
                <w:rFonts w:ascii="Arial" w:hAnsi="Arial"/>
                <w:sz w:val="22"/>
              </w:rPr>
              <w:t xml:space="preserve"> WR said that Kevin from Green Man was open to it. Also keen on local community football. </w:t>
            </w:r>
            <w:r w:rsidR="009A3DC7">
              <w:rPr>
                <w:rFonts w:ascii="Arial" w:hAnsi="Arial"/>
                <w:sz w:val="22"/>
              </w:rPr>
              <w:br/>
            </w:r>
            <w:r w:rsidR="00A95501">
              <w:rPr>
                <w:rFonts w:ascii="Arial" w:hAnsi="Arial"/>
                <w:b/>
                <w:sz w:val="22"/>
              </w:rPr>
              <w:t xml:space="preserve">KB and AM to discuss updating the noticeboard as part of their upcoming conversation about </w:t>
            </w:r>
            <w:r w:rsidR="009A3DC7" w:rsidRPr="009A3DC7">
              <w:rPr>
                <w:rFonts w:ascii="Arial" w:hAnsi="Arial"/>
                <w:b/>
                <w:sz w:val="22"/>
              </w:rPr>
              <w:t>communications.</w:t>
            </w:r>
            <w:r w:rsidR="009A3DC7">
              <w:rPr>
                <w:rFonts w:ascii="Arial" w:hAnsi="Arial"/>
                <w:b/>
                <w:sz w:val="22"/>
              </w:rPr>
              <w:t xml:space="preserve"> </w:t>
            </w:r>
            <w:r w:rsidR="00A95501" w:rsidRPr="00A95501">
              <w:rPr>
                <w:rFonts w:ascii="Arial" w:hAnsi="Arial"/>
                <w:sz w:val="22"/>
              </w:rPr>
              <w:t>The</w:t>
            </w:r>
            <w:r w:rsidR="009A3DC7" w:rsidRPr="009A3DC7">
              <w:rPr>
                <w:rFonts w:ascii="Arial" w:hAnsi="Arial"/>
                <w:sz w:val="22"/>
              </w:rPr>
              <w:t xml:space="preserve"> keys to the noticeboard</w:t>
            </w:r>
            <w:r w:rsidR="00A95501">
              <w:rPr>
                <w:rFonts w:ascii="Arial" w:hAnsi="Arial"/>
                <w:sz w:val="22"/>
              </w:rPr>
              <w:t xml:space="preserve"> are currently missing</w:t>
            </w:r>
            <w:r w:rsidR="009A3DC7" w:rsidRPr="009A3DC7">
              <w:rPr>
                <w:rFonts w:ascii="Arial" w:hAnsi="Arial"/>
                <w:sz w:val="22"/>
              </w:rPr>
              <w:t>.</w:t>
            </w:r>
          </w:p>
        </w:tc>
      </w:tr>
      <w:tr w:rsidR="00DA37C9" w:rsidRPr="000B6E38">
        <w:trPr>
          <w:trHeight w:val="148"/>
        </w:trPr>
        <w:tc>
          <w:tcPr>
            <w:tcW w:w="8909" w:type="dxa"/>
          </w:tcPr>
          <w:p w:rsidR="00DA37C9" w:rsidRPr="009A3DC7" w:rsidRDefault="00DA37C9" w:rsidP="0063486D">
            <w:pPr>
              <w:rPr>
                <w:rFonts w:ascii="Arial" w:hAnsi="Arial"/>
                <w:sz w:val="22"/>
              </w:rPr>
            </w:pPr>
            <w:r w:rsidRPr="0063486D">
              <w:rPr>
                <w:rFonts w:ascii="Arial" w:eastAsia="Calibri" w:hAnsi="Arial"/>
                <w:sz w:val="22"/>
                <w:lang w:val="en-GB"/>
              </w:rPr>
              <w:t xml:space="preserve">5. </w:t>
            </w:r>
            <w:r w:rsidR="0063486D" w:rsidRPr="0063486D">
              <w:rPr>
                <w:rFonts w:ascii="Arial" w:hAnsi="Arial"/>
                <w:sz w:val="22"/>
              </w:rPr>
              <w:t>Financial report – to follow</w:t>
            </w:r>
            <w:r w:rsidR="009A3DC7">
              <w:rPr>
                <w:rFonts w:ascii="Arial" w:hAnsi="Arial"/>
                <w:sz w:val="22"/>
              </w:rPr>
              <w:br/>
              <w:t>£22,205 in bank account, £2,000 in Paypal</w:t>
            </w:r>
          </w:p>
        </w:tc>
      </w:tr>
      <w:tr w:rsidR="00DA37C9" w:rsidRPr="000B6E38">
        <w:trPr>
          <w:trHeight w:val="148"/>
        </w:trPr>
        <w:tc>
          <w:tcPr>
            <w:tcW w:w="8909" w:type="dxa"/>
          </w:tcPr>
          <w:p w:rsidR="00DA37C9" w:rsidRPr="0063486D" w:rsidRDefault="00DA37C9" w:rsidP="00A95501">
            <w:pPr>
              <w:rPr>
                <w:rFonts w:ascii="Arial" w:hAnsi="Arial"/>
                <w:sz w:val="22"/>
              </w:rPr>
            </w:pPr>
            <w:r w:rsidRPr="0063486D">
              <w:rPr>
                <w:rFonts w:ascii="Arial" w:hAnsi="Arial"/>
                <w:sz w:val="22"/>
              </w:rPr>
              <w:t xml:space="preserve">6. </w:t>
            </w:r>
            <w:r w:rsidR="0063486D" w:rsidRPr="0063486D">
              <w:rPr>
                <w:rFonts w:ascii="Arial" w:hAnsi="Arial"/>
                <w:sz w:val="22"/>
              </w:rPr>
              <w:t>Project reports – to follow</w:t>
            </w:r>
            <w:r w:rsidR="002762AD">
              <w:rPr>
                <w:rFonts w:ascii="Arial" w:hAnsi="Arial"/>
                <w:sz w:val="22"/>
              </w:rPr>
              <w:br/>
              <w:t xml:space="preserve">WR - WW1 project – soft launch on the 6 September as it wasn’t all ready in time. Final touches are being put to the Android version this week. </w:t>
            </w:r>
            <w:r w:rsidR="002762AD" w:rsidRPr="002762AD">
              <w:rPr>
                <w:rFonts w:ascii="Arial" w:hAnsi="Arial"/>
                <w:b/>
                <w:sz w:val="22"/>
              </w:rPr>
              <w:t>WR to follow up</w:t>
            </w:r>
            <w:r w:rsidR="00A95501">
              <w:rPr>
                <w:rFonts w:ascii="Arial" w:hAnsi="Arial"/>
                <w:b/>
                <w:sz w:val="22"/>
              </w:rPr>
              <w:t xml:space="preserve"> re: finishing the app,</w:t>
            </w:r>
            <w:r w:rsidR="002762AD" w:rsidRPr="002762AD">
              <w:rPr>
                <w:rFonts w:ascii="Arial" w:hAnsi="Arial"/>
                <w:b/>
                <w:sz w:val="22"/>
              </w:rPr>
              <w:t xml:space="preserve"> in particular with getting it in the Apple Store.</w:t>
            </w:r>
            <w:r w:rsidR="002762AD">
              <w:rPr>
                <w:rFonts w:ascii="Arial" w:hAnsi="Arial"/>
                <w:sz w:val="22"/>
              </w:rPr>
              <w:t xml:space="preserve"> Will do a press launch.</w:t>
            </w:r>
            <w:r w:rsidR="00612B4E">
              <w:rPr>
                <w:rFonts w:ascii="Arial" w:hAnsi="Arial"/>
                <w:sz w:val="22"/>
              </w:rPr>
              <w:t xml:space="preserve"> Also launch it to the schools. </w:t>
            </w:r>
            <w:r w:rsidR="00A95501">
              <w:rPr>
                <w:rFonts w:ascii="Arial" w:hAnsi="Arial"/>
                <w:sz w:val="22"/>
              </w:rPr>
              <w:t xml:space="preserve">It will need to be finished in time for </w:t>
            </w:r>
            <w:r w:rsidR="00003B8C">
              <w:rPr>
                <w:rFonts w:ascii="Arial" w:hAnsi="Arial"/>
                <w:sz w:val="22"/>
              </w:rPr>
              <w:t>a Halloween event at Ray’s café</w:t>
            </w:r>
            <w:r w:rsidR="00A95501">
              <w:rPr>
                <w:rFonts w:ascii="Arial" w:hAnsi="Arial"/>
                <w:sz w:val="22"/>
              </w:rPr>
              <w:t>. WR to pass on this deadline to the developer.</w:t>
            </w:r>
          </w:p>
        </w:tc>
      </w:tr>
      <w:tr w:rsidR="00DA37C9" w:rsidRPr="000B6E38">
        <w:trPr>
          <w:trHeight w:val="148"/>
        </w:trPr>
        <w:tc>
          <w:tcPr>
            <w:tcW w:w="8909" w:type="dxa"/>
          </w:tcPr>
          <w:p w:rsidR="00DA37C9" w:rsidRPr="0063486D" w:rsidRDefault="00DA37C9" w:rsidP="00B221EC">
            <w:pPr>
              <w:rPr>
                <w:rFonts w:ascii="Arial" w:hAnsi="Arial"/>
                <w:sz w:val="22"/>
              </w:rPr>
            </w:pPr>
            <w:r w:rsidRPr="0063486D">
              <w:rPr>
                <w:rFonts w:ascii="Arial" w:hAnsi="Arial"/>
                <w:sz w:val="22"/>
              </w:rPr>
              <w:t xml:space="preserve">7. </w:t>
            </w:r>
            <w:r w:rsidR="0063486D" w:rsidRPr="0063486D">
              <w:rPr>
                <w:rFonts w:ascii="Arial" w:hAnsi="Arial"/>
                <w:sz w:val="22"/>
              </w:rPr>
              <w:t>Business Forum</w:t>
            </w:r>
            <w:r w:rsidR="00286523">
              <w:rPr>
                <w:rFonts w:ascii="Arial" w:hAnsi="Arial"/>
                <w:sz w:val="22"/>
              </w:rPr>
              <w:br/>
              <w:t>WR, AK and Daniel Moore to meet on the 13 October to discuss next steps.</w:t>
            </w:r>
            <w:r w:rsidR="00B221EC">
              <w:rPr>
                <w:rFonts w:ascii="Arial" w:hAnsi="Arial"/>
                <w:sz w:val="22"/>
              </w:rPr>
              <w:br/>
              <w:t xml:space="preserve">WR mentioned to DM that it would be a good idea to see if we could centralise bins for traders, make it cheaper. Show them that they can save money by joining the group. </w:t>
            </w:r>
          </w:p>
        </w:tc>
      </w:tr>
      <w:tr w:rsidR="00DA37C9" w:rsidRPr="000B6E38">
        <w:trPr>
          <w:trHeight w:val="148"/>
        </w:trPr>
        <w:tc>
          <w:tcPr>
            <w:tcW w:w="8909" w:type="dxa"/>
          </w:tcPr>
          <w:p w:rsidR="0063486D" w:rsidRPr="0063486D" w:rsidRDefault="00DA37C9" w:rsidP="0063486D">
            <w:pPr>
              <w:spacing w:after="53" w:line="247" w:lineRule="auto"/>
              <w:rPr>
                <w:rFonts w:ascii="Arial" w:hAnsi="Arial"/>
                <w:sz w:val="22"/>
              </w:rPr>
            </w:pPr>
            <w:r w:rsidRPr="0063486D">
              <w:rPr>
                <w:rFonts w:ascii="Arial" w:hAnsi="Arial"/>
                <w:sz w:val="22"/>
              </w:rPr>
              <w:t xml:space="preserve">8. </w:t>
            </w:r>
            <w:r w:rsidR="0063486D" w:rsidRPr="0063486D">
              <w:rPr>
                <w:rFonts w:ascii="Arial" w:hAnsi="Arial"/>
                <w:sz w:val="22"/>
              </w:rPr>
              <w:t>Consultations</w:t>
            </w:r>
          </w:p>
          <w:p w:rsidR="003A0D65" w:rsidRDefault="003A0D65" w:rsidP="0063486D">
            <w:pPr>
              <w:pStyle w:val="ListParagraph"/>
              <w:numPr>
                <w:ilvl w:val="0"/>
                <w:numId w:val="4"/>
              </w:numPr>
              <w:rPr>
                <w:rFonts w:ascii="Arial" w:hAnsi="Arial"/>
              </w:rPr>
            </w:pPr>
            <w:r>
              <w:rPr>
                <w:rFonts w:ascii="Arial" w:hAnsi="Arial"/>
              </w:rPr>
              <w:t>Higgs Triangle</w:t>
            </w:r>
            <w:r>
              <w:rPr>
                <w:rFonts w:ascii="Arial" w:hAnsi="Arial"/>
              </w:rPr>
              <w:tab/>
            </w:r>
            <w:r w:rsidR="002863A7">
              <w:rPr>
                <w:rFonts w:ascii="Arial" w:hAnsi="Arial"/>
              </w:rPr>
              <w:br/>
              <w:t xml:space="preserve">Consultation event to be held tomorrow, 7 October, without the developer. </w:t>
            </w:r>
            <w:r w:rsidR="00D64F7F">
              <w:rPr>
                <w:rFonts w:ascii="Arial" w:hAnsi="Arial"/>
              </w:rPr>
              <w:t>It has been circulated on the LETRA newsletter. JG will try to attend and report back to LETRA.</w:t>
            </w:r>
          </w:p>
          <w:p w:rsidR="00DA37C9" w:rsidRPr="0063486D" w:rsidRDefault="0063486D" w:rsidP="00A95501">
            <w:pPr>
              <w:pStyle w:val="ListParagraph"/>
              <w:numPr>
                <w:ilvl w:val="0"/>
                <w:numId w:val="4"/>
              </w:numPr>
              <w:rPr>
                <w:rFonts w:ascii="Arial" w:hAnsi="Arial"/>
              </w:rPr>
            </w:pPr>
            <w:r w:rsidRPr="0063486D">
              <w:rPr>
                <w:rFonts w:ascii="Arial" w:hAnsi="Arial"/>
              </w:rPr>
              <w:t>Public realm and traffic management</w:t>
            </w:r>
            <w:r w:rsidR="00D64F7F">
              <w:rPr>
                <w:rFonts w:ascii="Arial" w:hAnsi="Arial"/>
              </w:rPr>
              <w:br/>
              <w:t xml:space="preserve">Meeting with Myatt’s Fields people at Longfield Hall on 15 October. </w:t>
            </w:r>
            <w:r w:rsidR="002E6AA6">
              <w:rPr>
                <w:rFonts w:ascii="Arial" w:hAnsi="Arial"/>
              </w:rPr>
              <w:br/>
              <w:t xml:space="preserve">AM feels that it has not been made clear in LETRA newsletters that the closure is for six months on an experimental basis. </w:t>
            </w:r>
            <w:r w:rsidR="00461866">
              <w:rPr>
                <w:rFonts w:ascii="Arial" w:hAnsi="Arial"/>
              </w:rPr>
              <w:t xml:space="preserve">JG feels that LETRA should have been involved more at the early stages. AM pointed out that LETRA have been invited to all the public realm steering groups, and consultation events have been held. The traffic going directly down Barrington Road is the main issue of contention with LETRA and Loughborough Estate residents. WR feels that </w:t>
            </w:r>
            <w:r w:rsidR="007027A4">
              <w:rPr>
                <w:rFonts w:ascii="Arial" w:hAnsi="Arial"/>
              </w:rPr>
              <w:t>the through traffic won</w:t>
            </w:r>
            <w:r w:rsidR="00963086">
              <w:rPr>
                <w:rFonts w:ascii="Arial" w:hAnsi="Arial"/>
              </w:rPr>
              <w:t>’</w:t>
            </w:r>
            <w:r w:rsidR="007027A4">
              <w:rPr>
                <w:rFonts w:ascii="Arial" w:hAnsi="Arial"/>
              </w:rPr>
              <w:t xml:space="preserve">t </w:t>
            </w:r>
            <w:r w:rsidR="007027A4">
              <w:rPr>
                <w:rFonts w:ascii="Arial" w:hAnsi="Arial"/>
              </w:rPr>
              <w:lastRenderedPageBreak/>
              <w:t>take the Barrington Road</w:t>
            </w:r>
            <w:r w:rsidR="00A95501">
              <w:rPr>
                <w:rFonts w:ascii="Arial" w:hAnsi="Arial"/>
              </w:rPr>
              <w:t xml:space="preserve"> route</w:t>
            </w:r>
            <w:r w:rsidR="007027A4">
              <w:rPr>
                <w:rFonts w:ascii="Arial" w:hAnsi="Arial"/>
              </w:rPr>
              <w:t xml:space="preserve">. </w:t>
            </w:r>
          </w:p>
        </w:tc>
      </w:tr>
      <w:tr w:rsidR="00DA37C9" w:rsidRPr="000B6E38">
        <w:trPr>
          <w:trHeight w:val="148"/>
        </w:trPr>
        <w:tc>
          <w:tcPr>
            <w:tcW w:w="8909" w:type="dxa"/>
          </w:tcPr>
          <w:p w:rsidR="0063486D" w:rsidRPr="0063486D" w:rsidRDefault="00DA37C9" w:rsidP="0063486D">
            <w:pPr>
              <w:spacing w:after="53" w:line="247" w:lineRule="auto"/>
              <w:rPr>
                <w:rFonts w:ascii="Arial" w:hAnsi="Arial"/>
                <w:sz w:val="22"/>
              </w:rPr>
            </w:pPr>
            <w:r w:rsidRPr="0063486D">
              <w:rPr>
                <w:rFonts w:ascii="Arial" w:hAnsi="Arial"/>
                <w:sz w:val="22"/>
              </w:rPr>
              <w:lastRenderedPageBreak/>
              <w:t xml:space="preserve">9. </w:t>
            </w:r>
            <w:r w:rsidR="0063486D" w:rsidRPr="0063486D">
              <w:rPr>
                <w:rFonts w:ascii="Arial" w:hAnsi="Arial"/>
                <w:sz w:val="22"/>
              </w:rPr>
              <w:t>Funding applications:</w:t>
            </w:r>
            <w:r w:rsidR="0063486D" w:rsidRPr="0063486D">
              <w:rPr>
                <w:rFonts w:ascii="Arial" w:hAnsi="Arial"/>
                <w:sz w:val="22"/>
              </w:rPr>
              <w:tab/>
            </w:r>
            <w:r w:rsidR="0063486D" w:rsidRPr="0063486D">
              <w:rPr>
                <w:rFonts w:ascii="Arial" w:hAnsi="Arial"/>
                <w:sz w:val="22"/>
              </w:rPr>
              <w:tab/>
            </w:r>
            <w:r w:rsidR="0063486D" w:rsidRPr="0063486D">
              <w:rPr>
                <w:rFonts w:ascii="Arial" w:hAnsi="Arial"/>
                <w:sz w:val="22"/>
              </w:rPr>
              <w:tab/>
            </w:r>
            <w:r w:rsidR="0063486D" w:rsidRPr="0063486D">
              <w:rPr>
                <w:rFonts w:ascii="Arial" w:hAnsi="Arial"/>
                <w:sz w:val="22"/>
              </w:rPr>
              <w:tab/>
            </w:r>
            <w:r w:rsidR="0063486D" w:rsidRPr="0063486D">
              <w:rPr>
                <w:rFonts w:ascii="Arial" w:hAnsi="Arial"/>
                <w:sz w:val="22"/>
              </w:rPr>
              <w:tab/>
            </w:r>
            <w:r w:rsidR="0063486D" w:rsidRPr="0063486D">
              <w:rPr>
                <w:rFonts w:ascii="Arial" w:hAnsi="Arial"/>
                <w:sz w:val="22"/>
              </w:rPr>
              <w:tab/>
              <w:t xml:space="preserve"> </w:t>
            </w:r>
          </w:p>
          <w:p w:rsidR="0063486D" w:rsidRPr="0063486D" w:rsidRDefault="0063486D" w:rsidP="0063486D">
            <w:pPr>
              <w:pStyle w:val="ListParagraph"/>
              <w:numPr>
                <w:ilvl w:val="0"/>
                <w:numId w:val="2"/>
              </w:numPr>
              <w:rPr>
                <w:rFonts w:ascii="Arial" w:hAnsi="Arial"/>
              </w:rPr>
            </w:pPr>
            <w:r w:rsidRPr="0063486D">
              <w:rPr>
                <w:rFonts w:ascii="Arial" w:hAnsi="Arial"/>
              </w:rPr>
              <w:t>Transport for London – incubator fund</w:t>
            </w:r>
            <w:r w:rsidR="004E4C8B">
              <w:rPr>
                <w:rFonts w:ascii="Arial" w:hAnsi="Arial"/>
              </w:rPr>
              <w:br/>
              <w:t>Decision will be made in the next few days.</w:t>
            </w:r>
          </w:p>
          <w:p w:rsidR="0063486D" w:rsidRPr="0063486D" w:rsidRDefault="0063486D" w:rsidP="0063486D">
            <w:pPr>
              <w:pStyle w:val="ListParagraph"/>
              <w:numPr>
                <w:ilvl w:val="0"/>
                <w:numId w:val="2"/>
              </w:numPr>
              <w:rPr>
                <w:rFonts w:ascii="Arial" w:hAnsi="Arial"/>
              </w:rPr>
            </w:pPr>
            <w:r w:rsidRPr="0063486D">
              <w:rPr>
                <w:rFonts w:ascii="Arial" w:hAnsi="Arial"/>
              </w:rPr>
              <w:t xml:space="preserve">Loughborough Farm – engagement project to </w:t>
            </w:r>
          </w:p>
          <w:p w:rsidR="0063486D" w:rsidRPr="0063486D" w:rsidRDefault="0063486D" w:rsidP="0063486D">
            <w:pPr>
              <w:pStyle w:val="ListParagraph"/>
              <w:ind w:left="1449" w:firstLine="0"/>
              <w:rPr>
                <w:rFonts w:ascii="Arial" w:hAnsi="Arial"/>
              </w:rPr>
            </w:pPr>
            <w:r w:rsidRPr="0063486D">
              <w:rPr>
                <w:rFonts w:ascii="Arial" w:hAnsi="Arial"/>
              </w:rPr>
              <w:t>Big Local</w:t>
            </w:r>
            <w:r w:rsidR="004E4C8B">
              <w:rPr>
                <w:rFonts w:ascii="Arial" w:hAnsi="Arial"/>
              </w:rPr>
              <w:br/>
              <w:t>We did not get this funding</w:t>
            </w:r>
            <w:r w:rsidR="00A95501">
              <w:rPr>
                <w:rFonts w:ascii="Arial" w:hAnsi="Arial"/>
              </w:rPr>
              <w:t xml:space="preserve"> as funders not</w:t>
            </w:r>
            <w:r w:rsidR="004E4C8B">
              <w:rPr>
                <w:rFonts w:ascii="Arial" w:hAnsi="Arial"/>
              </w:rPr>
              <w:t xml:space="preserve"> convinced that we were engaging with vulnerable people. </w:t>
            </w:r>
          </w:p>
          <w:p w:rsidR="00DA37C9" w:rsidRPr="00FC0A0E" w:rsidRDefault="0063486D" w:rsidP="00FC0A0E">
            <w:pPr>
              <w:pStyle w:val="ListParagraph"/>
              <w:numPr>
                <w:ilvl w:val="0"/>
                <w:numId w:val="2"/>
              </w:numPr>
              <w:rPr>
                <w:rFonts w:ascii="Arial" w:hAnsi="Arial"/>
              </w:rPr>
            </w:pPr>
            <w:r w:rsidRPr="0063486D">
              <w:rPr>
                <w:rFonts w:ascii="Arial" w:hAnsi="Arial"/>
              </w:rPr>
              <w:t>LCF – mapping project</w:t>
            </w:r>
            <w:r w:rsidR="0019062A">
              <w:rPr>
                <w:rFonts w:ascii="Arial" w:hAnsi="Arial"/>
              </w:rPr>
              <w:br/>
              <w:t xml:space="preserve">Being held up by the map being offline. The site licence has been renewed but still waiting for it to go back online. </w:t>
            </w:r>
            <w:r w:rsidR="00437E66" w:rsidRPr="00437E66">
              <w:rPr>
                <w:rFonts w:ascii="Arial" w:hAnsi="Arial"/>
                <w:b/>
              </w:rPr>
              <w:t>KB to b</w:t>
            </w:r>
            <w:r w:rsidR="00A95501">
              <w:rPr>
                <w:rFonts w:ascii="Arial" w:hAnsi="Arial"/>
                <w:b/>
              </w:rPr>
              <w:t>e involved in the brief for the mapping project</w:t>
            </w:r>
            <w:r w:rsidR="00437E66" w:rsidRPr="00437E66">
              <w:rPr>
                <w:rFonts w:ascii="Arial" w:hAnsi="Arial"/>
                <w:b/>
              </w:rPr>
              <w:t>.</w:t>
            </w:r>
            <w:r w:rsidR="00437E66">
              <w:rPr>
                <w:rFonts w:ascii="Arial" w:hAnsi="Arial"/>
              </w:rPr>
              <w:br/>
              <w:t xml:space="preserve">Cynthia Roomes has put in a bid to continue work of Arts Collaborative. Has applied for £20K from Big Local. Arts and Employability. If successful she would be working with LJAG. </w:t>
            </w:r>
          </w:p>
        </w:tc>
      </w:tr>
      <w:tr w:rsidR="00DA37C9" w:rsidRPr="000B6E38">
        <w:trPr>
          <w:trHeight w:val="493"/>
        </w:trPr>
        <w:tc>
          <w:tcPr>
            <w:tcW w:w="8909" w:type="dxa"/>
          </w:tcPr>
          <w:p w:rsidR="00DA37C9" w:rsidRPr="0063486D" w:rsidRDefault="00DA37C9" w:rsidP="00A95501">
            <w:pPr>
              <w:spacing w:after="53" w:line="247" w:lineRule="auto"/>
              <w:rPr>
                <w:rFonts w:ascii="Arial" w:hAnsi="Arial"/>
                <w:sz w:val="22"/>
              </w:rPr>
            </w:pPr>
            <w:r w:rsidRPr="0063486D">
              <w:rPr>
                <w:rFonts w:ascii="Arial" w:hAnsi="Arial"/>
                <w:sz w:val="22"/>
              </w:rPr>
              <w:t xml:space="preserve">10. </w:t>
            </w:r>
            <w:r w:rsidR="007A58B0" w:rsidRPr="0063486D">
              <w:rPr>
                <w:rFonts w:ascii="Arial" w:hAnsi="Arial"/>
                <w:sz w:val="22"/>
              </w:rPr>
              <w:tab/>
            </w:r>
            <w:r w:rsidR="0063486D" w:rsidRPr="0063486D">
              <w:rPr>
                <w:rFonts w:ascii="Arial" w:hAnsi="Arial"/>
                <w:sz w:val="22"/>
              </w:rPr>
              <w:t>Storage space – fix date to complete</w:t>
            </w:r>
            <w:r w:rsidR="00160DF3">
              <w:rPr>
                <w:rFonts w:ascii="Arial" w:hAnsi="Arial"/>
                <w:sz w:val="22"/>
              </w:rPr>
              <w:br/>
              <w:t xml:space="preserve">Thorlands have given us a storage space. KB has decorated it. No electricity so not suitable for use as an office. </w:t>
            </w:r>
            <w:r w:rsidR="00D57352">
              <w:rPr>
                <w:rFonts w:ascii="Arial" w:hAnsi="Arial"/>
                <w:sz w:val="22"/>
              </w:rPr>
              <w:br/>
            </w:r>
            <w:r w:rsidR="00A95501">
              <w:rPr>
                <w:rFonts w:ascii="Arial" w:hAnsi="Arial"/>
                <w:sz w:val="22"/>
              </w:rPr>
              <w:t xml:space="preserve">Items to be moved into the storage space on 9 November. </w:t>
            </w:r>
          </w:p>
        </w:tc>
      </w:tr>
      <w:tr w:rsidR="00DA37C9" w:rsidRPr="000B6E38">
        <w:trPr>
          <w:trHeight w:val="148"/>
        </w:trPr>
        <w:tc>
          <w:tcPr>
            <w:tcW w:w="8909" w:type="dxa"/>
          </w:tcPr>
          <w:p w:rsidR="00DA37C9" w:rsidRPr="0063486D" w:rsidRDefault="00DA37C9" w:rsidP="0063486D">
            <w:pPr>
              <w:pStyle w:val="MediumGrid1-Accent22"/>
              <w:ind w:left="0"/>
              <w:rPr>
                <w:rFonts w:ascii="Arial" w:hAnsi="Arial"/>
              </w:rPr>
            </w:pPr>
            <w:r w:rsidRPr="0063486D">
              <w:rPr>
                <w:rFonts w:ascii="Arial" w:hAnsi="Arial"/>
              </w:rPr>
              <w:t xml:space="preserve">11. </w:t>
            </w:r>
            <w:r w:rsidR="0063486D" w:rsidRPr="0063486D">
              <w:rPr>
                <w:rFonts w:ascii="Arial" w:hAnsi="Arial"/>
              </w:rPr>
              <w:t>Rubbish disposal survey</w:t>
            </w:r>
            <w:r w:rsidR="00755190">
              <w:rPr>
                <w:rFonts w:ascii="Arial" w:hAnsi="Arial"/>
              </w:rPr>
              <w:br/>
            </w:r>
            <w:r w:rsidR="00480AB5">
              <w:rPr>
                <w:rFonts w:ascii="Arial" w:hAnsi="Arial"/>
              </w:rPr>
              <w:t>No progress.</w:t>
            </w:r>
          </w:p>
        </w:tc>
      </w:tr>
      <w:tr w:rsidR="00DA37C9" w:rsidRPr="000B6E38">
        <w:trPr>
          <w:trHeight w:val="148"/>
        </w:trPr>
        <w:tc>
          <w:tcPr>
            <w:tcW w:w="8909" w:type="dxa"/>
          </w:tcPr>
          <w:p w:rsidR="001C319A" w:rsidRDefault="00DA37C9" w:rsidP="00BA694F">
            <w:pPr>
              <w:pStyle w:val="MediumGrid1-Accent22"/>
              <w:ind w:left="0"/>
              <w:rPr>
                <w:rFonts w:ascii="Arial" w:hAnsi="Arial"/>
              </w:rPr>
            </w:pPr>
            <w:r w:rsidRPr="0063486D">
              <w:rPr>
                <w:rFonts w:ascii="Arial" w:hAnsi="Arial"/>
              </w:rPr>
              <w:t xml:space="preserve">12. </w:t>
            </w:r>
            <w:r w:rsidR="0063486D" w:rsidRPr="0063486D">
              <w:rPr>
                <w:rFonts w:ascii="Arial" w:hAnsi="Arial"/>
              </w:rPr>
              <w:t>AOB</w:t>
            </w:r>
            <w:r w:rsidR="00A95501">
              <w:rPr>
                <w:rFonts w:ascii="Arial" w:hAnsi="Arial"/>
              </w:rPr>
              <w:br/>
              <w:t>Planning</w:t>
            </w:r>
            <w:r w:rsidR="00A95501">
              <w:rPr>
                <w:rFonts w:ascii="Arial" w:hAnsi="Arial"/>
              </w:rPr>
              <w:br/>
            </w:r>
            <w:r w:rsidR="00495472">
              <w:rPr>
                <w:rFonts w:ascii="Arial" w:hAnsi="Arial"/>
              </w:rPr>
              <w:t xml:space="preserve">TG - </w:t>
            </w:r>
            <w:r w:rsidR="00286523">
              <w:rPr>
                <w:rFonts w:ascii="Arial" w:hAnsi="Arial"/>
              </w:rPr>
              <w:t>Loughborough House. The enforcement officer at Lambeth opened the case, gave them 28 days to respond. TG chased once the 28 days had past. No planning permission.</w:t>
            </w:r>
            <w:r w:rsidR="00C26CF2">
              <w:rPr>
                <w:rFonts w:ascii="Arial" w:hAnsi="Arial"/>
              </w:rPr>
              <w:t xml:space="preserve"> Planning permission was granted in 2008, this expired in 2011. Does not meet the London Plan requirements</w:t>
            </w:r>
            <w:r w:rsidR="00313038">
              <w:rPr>
                <w:rFonts w:ascii="Arial" w:hAnsi="Arial"/>
              </w:rPr>
              <w:t>,</w:t>
            </w:r>
            <w:r w:rsidR="00C26CF2">
              <w:rPr>
                <w:rFonts w:ascii="Arial" w:hAnsi="Arial"/>
              </w:rPr>
              <w:t xml:space="preserve"> which have come in since</w:t>
            </w:r>
            <w:r w:rsidR="00BA694F">
              <w:rPr>
                <w:rFonts w:ascii="Arial" w:hAnsi="Arial"/>
              </w:rPr>
              <w:t xml:space="preserve">. If they get retrospective planning permission then LJAG would take this to the Ombudsman as it would be a scandal. </w:t>
            </w:r>
            <w:r w:rsidR="004E4C8B">
              <w:rPr>
                <w:rFonts w:ascii="Arial" w:hAnsi="Arial"/>
              </w:rPr>
              <w:t xml:space="preserve">Concern about the safety of the building. </w:t>
            </w:r>
            <w:r w:rsidR="00A95501">
              <w:rPr>
                <w:rFonts w:ascii="Arial" w:hAnsi="Arial"/>
                <w:b/>
              </w:rPr>
              <w:t xml:space="preserve">KB to report safety concerns about Loughborough House </w:t>
            </w:r>
            <w:r w:rsidR="004E4C8B" w:rsidRPr="00A95501">
              <w:rPr>
                <w:rFonts w:ascii="Arial" w:hAnsi="Arial"/>
                <w:b/>
              </w:rPr>
              <w:t>on LJAG’s behalf to the Environmental Protection Agency.</w:t>
            </w:r>
          </w:p>
          <w:p w:rsidR="001C319A" w:rsidRDefault="001C319A" w:rsidP="00BA694F">
            <w:pPr>
              <w:pStyle w:val="MediumGrid1-Accent22"/>
              <w:ind w:left="0"/>
              <w:rPr>
                <w:rFonts w:ascii="Arial" w:hAnsi="Arial"/>
              </w:rPr>
            </w:pPr>
          </w:p>
          <w:p w:rsidR="00DA37C9" w:rsidRPr="001C319A" w:rsidRDefault="001C319A" w:rsidP="00BA694F">
            <w:pPr>
              <w:pStyle w:val="MediumGrid1-Accent22"/>
              <w:ind w:left="0"/>
              <w:rPr>
                <w:rFonts w:ascii="Arial" w:hAnsi="Arial"/>
                <w:b/>
              </w:rPr>
            </w:pPr>
            <w:r w:rsidRPr="001C319A">
              <w:rPr>
                <w:rFonts w:ascii="Arial" w:hAnsi="Arial"/>
                <w:b/>
              </w:rPr>
              <w:t>MM to look at steering group list to see who is currently on it.</w:t>
            </w:r>
            <w:r w:rsidR="00BA694F" w:rsidRPr="001C319A">
              <w:rPr>
                <w:rFonts w:ascii="Arial" w:hAnsi="Arial"/>
                <w:b/>
              </w:rPr>
              <w:br/>
            </w:r>
          </w:p>
        </w:tc>
      </w:tr>
      <w:tr w:rsidR="00DA37C9" w:rsidRPr="000B6E38">
        <w:trPr>
          <w:trHeight w:val="148"/>
        </w:trPr>
        <w:tc>
          <w:tcPr>
            <w:tcW w:w="8909" w:type="dxa"/>
          </w:tcPr>
          <w:p w:rsidR="00DA37C9" w:rsidRPr="0063486D" w:rsidRDefault="00DA37C9" w:rsidP="00160DF3">
            <w:pPr>
              <w:pStyle w:val="MediumGrid1-Accent22"/>
              <w:ind w:left="0"/>
              <w:rPr>
                <w:rFonts w:ascii="Arial" w:hAnsi="Arial"/>
              </w:rPr>
            </w:pPr>
            <w:r w:rsidRPr="0063486D">
              <w:rPr>
                <w:rFonts w:ascii="Arial" w:hAnsi="Arial"/>
              </w:rPr>
              <w:t xml:space="preserve">Date of next meeting </w:t>
            </w:r>
            <w:r w:rsidR="00160DF3">
              <w:rPr>
                <w:rFonts w:ascii="Arial" w:hAnsi="Arial"/>
              </w:rPr>
              <w:t>Monday 1 December</w:t>
            </w:r>
          </w:p>
        </w:tc>
      </w:tr>
    </w:tbl>
    <w:p w:rsidR="00513F4F" w:rsidRPr="000B6E38" w:rsidRDefault="00513F4F" w:rsidP="00513F4F">
      <w:pPr>
        <w:rPr>
          <w:rFonts w:ascii="Arial" w:hAnsi="Arial"/>
          <w:sz w:val="22"/>
          <w:lang w:val="en-GB"/>
        </w:rPr>
      </w:pPr>
    </w:p>
    <w:p w:rsidR="003B429D" w:rsidRPr="000B6E38" w:rsidRDefault="003B429D">
      <w:pPr>
        <w:rPr>
          <w:rFonts w:ascii="Arial" w:hAnsi="Arial"/>
          <w:sz w:val="22"/>
        </w:rPr>
      </w:pPr>
    </w:p>
    <w:sectPr w:rsidR="003B429D" w:rsidRPr="000B6E38" w:rsidSect="003B429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740AD"/>
    <w:multiLevelType w:val="hybridMultilevel"/>
    <w:tmpl w:val="70026DC4"/>
    <w:lvl w:ilvl="0" w:tplc="701C6C92">
      <w:start w:val="1"/>
      <w:numFmt w:val="lowerRoman"/>
      <w:lvlText w:val="(%1)"/>
      <w:lvlJc w:val="left"/>
      <w:pPr>
        <w:ind w:left="1449" w:hanging="720"/>
      </w:pPr>
      <w:rPr>
        <w:rFonts w:ascii="Calibri" w:eastAsia="Calibri" w:hAnsi="Calibri" w:cs="Calibri"/>
      </w:rPr>
    </w:lvl>
    <w:lvl w:ilvl="1" w:tplc="08090019" w:tentative="1">
      <w:start w:val="1"/>
      <w:numFmt w:val="lowerLetter"/>
      <w:lvlText w:val="%2."/>
      <w:lvlJc w:val="left"/>
      <w:pPr>
        <w:ind w:left="1809" w:hanging="360"/>
      </w:pPr>
    </w:lvl>
    <w:lvl w:ilvl="2" w:tplc="0809001B" w:tentative="1">
      <w:start w:val="1"/>
      <w:numFmt w:val="lowerRoman"/>
      <w:lvlText w:val="%3."/>
      <w:lvlJc w:val="right"/>
      <w:pPr>
        <w:ind w:left="2529" w:hanging="180"/>
      </w:pPr>
    </w:lvl>
    <w:lvl w:ilvl="3" w:tplc="0809000F" w:tentative="1">
      <w:start w:val="1"/>
      <w:numFmt w:val="decimal"/>
      <w:lvlText w:val="%4."/>
      <w:lvlJc w:val="left"/>
      <w:pPr>
        <w:ind w:left="3249" w:hanging="360"/>
      </w:pPr>
    </w:lvl>
    <w:lvl w:ilvl="4" w:tplc="08090019" w:tentative="1">
      <w:start w:val="1"/>
      <w:numFmt w:val="lowerLetter"/>
      <w:lvlText w:val="%5."/>
      <w:lvlJc w:val="left"/>
      <w:pPr>
        <w:ind w:left="3969" w:hanging="360"/>
      </w:pPr>
    </w:lvl>
    <w:lvl w:ilvl="5" w:tplc="0809001B" w:tentative="1">
      <w:start w:val="1"/>
      <w:numFmt w:val="lowerRoman"/>
      <w:lvlText w:val="%6."/>
      <w:lvlJc w:val="right"/>
      <w:pPr>
        <w:ind w:left="4689" w:hanging="180"/>
      </w:pPr>
    </w:lvl>
    <w:lvl w:ilvl="6" w:tplc="0809000F" w:tentative="1">
      <w:start w:val="1"/>
      <w:numFmt w:val="decimal"/>
      <w:lvlText w:val="%7."/>
      <w:lvlJc w:val="left"/>
      <w:pPr>
        <w:ind w:left="5409" w:hanging="360"/>
      </w:pPr>
    </w:lvl>
    <w:lvl w:ilvl="7" w:tplc="08090019" w:tentative="1">
      <w:start w:val="1"/>
      <w:numFmt w:val="lowerLetter"/>
      <w:lvlText w:val="%8."/>
      <w:lvlJc w:val="left"/>
      <w:pPr>
        <w:ind w:left="6129" w:hanging="360"/>
      </w:pPr>
    </w:lvl>
    <w:lvl w:ilvl="8" w:tplc="0809001B" w:tentative="1">
      <w:start w:val="1"/>
      <w:numFmt w:val="lowerRoman"/>
      <w:lvlText w:val="%9."/>
      <w:lvlJc w:val="right"/>
      <w:pPr>
        <w:ind w:left="6849" w:hanging="180"/>
      </w:pPr>
    </w:lvl>
  </w:abstractNum>
  <w:abstractNum w:abstractNumId="1">
    <w:nsid w:val="0FEB5506"/>
    <w:multiLevelType w:val="hybridMultilevel"/>
    <w:tmpl w:val="EA602AF0"/>
    <w:lvl w:ilvl="0" w:tplc="1BB08DBC">
      <w:start w:val="1"/>
      <w:numFmt w:val="lowerRoman"/>
      <w:lvlText w:val="(%1)"/>
      <w:lvlJc w:val="left"/>
      <w:pPr>
        <w:ind w:left="1449" w:hanging="720"/>
      </w:pPr>
      <w:rPr>
        <w:rFonts w:hint="default"/>
      </w:rPr>
    </w:lvl>
    <w:lvl w:ilvl="1" w:tplc="08090019" w:tentative="1">
      <w:start w:val="1"/>
      <w:numFmt w:val="lowerLetter"/>
      <w:lvlText w:val="%2."/>
      <w:lvlJc w:val="left"/>
      <w:pPr>
        <w:ind w:left="1809" w:hanging="360"/>
      </w:pPr>
    </w:lvl>
    <w:lvl w:ilvl="2" w:tplc="0809001B" w:tentative="1">
      <w:start w:val="1"/>
      <w:numFmt w:val="lowerRoman"/>
      <w:lvlText w:val="%3."/>
      <w:lvlJc w:val="right"/>
      <w:pPr>
        <w:ind w:left="2529" w:hanging="180"/>
      </w:pPr>
    </w:lvl>
    <w:lvl w:ilvl="3" w:tplc="0809000F" w:tentative="1">
      <w:start w:val="1"/>
      <w:numFmt w:val="decimal"/>
      <w:lvlText w:val="%4."/>
      <w:lvlJc w:val="left"/>
      <w:pPr>
        <w:ind w:left="3249" w:hanging="360"/>
      </w:pPr>
    </w:lvl>
    <w:lvl w:ilvl="4" w:tplc="08090019" w:tentative="1">
      <w:start w:val="1"/>
      <w:numFmt w:val="lowerLetter"/>
      <w:lvlText w:val="%5."/>
      <w:lvlJc w:val="left"/>
      <w:pPr>
        <w:ind w:left="3969" w:hanging="360"/>
      </w:pPr>
    </w:lvl>
    <w:lvl w:ilvl="5" w:tplc="0809001B" w:tentative="1">
      <w:start w:val="1"/>
      <w:numFmt w:val="lowerRoman"/>
      <w:lvlText w:val="%6."/>
      <w:lvlJc w:val="right"/>
      <w:pPr>
        <w:ind w:left="4689" w:hanging="180"/>
      </w:pPr>
    </w:lvl>
    <w:lvl w:ilvl="6" w:tplc="0809000F" w:tentative="1">
      <w:start w:val="1"/>
      <w:numFmt w:val="decimal"/>
      <w:lvlText w:val="%7."/>
      <w:lvlJc w:val="left"/>
      <w:pPr>
        <w:ind w:left="5409" w:hanging="360"/>
      </w:pPr>
    </w:lvl>
    <w:lvl w:ilvl="7" w:tplc="08090019" w:tentative="1">
      <w:start w:val="1"/>
      <w:numFmt w:val="lowerLetter"/>
      <w:lvlText w:val="%8."/>
      <w:lvlJc w:val="left"/>
      <w:pPr>
        <w:ind w:left="6129" w:hanging="360"/>
      </w:pPr>
    </w:lvl>
    <w:lvl w:ilvl="8" w:tplc="0809001B" w:tentative="1">
      <w:start w:val="1"/>
      <w:numFmt w:val="lowerRoman"/>
      <w:lvlText w:val="%9."/>
      <w:lvlJc w:val="right"/>
      <w:pPr>
        <w:ind w:left="6849" w:hanging="180"/>
      </w:pPr>
    </w:lvl>
  </w:abstractNum>
  <w:abstractNum w:abstractNumId="2">
    <w:nsid w:val="285B74F0"/>
    <w:multiLevelType w:val="hybridMultilevel"/>
    <w:tmpl w:val="A9E68832"/>
    <w:lvl w:ilvl="0" w:tplc="CF3473DE">
      <w:start w:val="1"/>
      <w:numFmt w:val="lowerRoman"/>
      <w:lvlText w:val="(%1)"/>
      <w:lvlJc w:val="left"/>
      <w:pPr>
        <w:ind w:left="1449" w:hanging="720"/>
      </w:pPr>
      <w:rPr>
        <w:rFonts w:hint="default"/>
      </w:rPr>
    </w:lvl>
    <w:lvl w:ilvl="1" w:tplc="08090019" w:tentative="1">
      <w:start w:val="1"/>
      <w:numFmt w:val="lowerLetter"/>
      <w:lvlText w:val="%2."/>
      <w:lvlJc w:val="left"/>
      <w:pPr>
        <w:ind w:left="1809" w:hanging="360"/>
      </w:pPr>
    </w:lvl>
    <w:lvl w:ilvl="2" w:tplc="0809001B" w:tentative="1">
      <w:start w:val="1"/>
      <w:numFmt w:val="lowerRoman"/>
      <w:lvlText w:val="%3."/>
      <w:lvlJc w:val="right"/>
      <w:pPr>
        <w:ind w:left="2529" w:hanging="180"/>
      </w:pPr>
    </w:lvl>
    <w:lvl w:ilvl="3" w:tplc="0809000F" w:tentative="1">
      <w:start w:val="1"/>
      <w:numFmt w:val="decimal"/>
      <w:lvlText w:val="%4."/>
      <w:lvlJc w:val="left"/>
      <w:pPr>
        <w:ind w:left="3249" w:hanging="360"/>
      </w:pPr>
    </w:lvl>
    <w:lvl w:ilvl="4" w:tplc="08090019" w:tentative="1">
      <w:start w:val="1"/>
      <w:numFmt w:val="lowerLetter"/>
      <w:lvlText w:val="%5."/>
      <w:lvlJc w:val="left"/>
      <w:pPr>
        <w:ind w:left="3969" w:hanging="360"/>
      </w:pPr>
    </w:lvl>
    <w:lvl w:ilvl="5" w:tplc="0809001B" w:tentative="1">
      <w:start w:val="1"/>
      <w:numFmt w:val="lowerRoman"/>
      <w:lvlText w:val="%6."/>
      <w:lvlJc w:val="right"/>
      <w:pPr>
        <w:ind w:left="4689" w:hanging="180"/>
      </w:pPr>
    </w:lvl>
    <w:lvl w:ilvl="6" w:tplc="0809000F" w:tentative="1">
      <w:start w:val="1"/>
      <w:numFmt w:val="decimal"/>
      <w:lvlText w:val="%7."/>
      <w:lvlJc w:val="left"/>
      <w:pPr>
        <w:ind w:left="5409" w:hanging="360"/>
      </w:pPr>
    </w:lvl>
    <w:lvl w:ilvl="7" w:tplc="08090019" w:tentative="1">
      <w:start w:val="1"/>
      <w:numFmt w:val="lowerLetter"/>
      <w:lvlText w:val="%8."/>
      <w:lvlJc w:val="left"/>
      <w:pPr>
        <w:ind w:left="6129" w:hanging="360"/>
      </w:pPr>
    </w:lvl>
    <w:lvl w:ilvl="8" w:tplc="0809001B" w:tentative="1">
      <w:start w:val="1"/>
      <w:numFmt w:val="lowerRoman"/>
      <w:lvlText w:val="%9."/>
      <w:lvlJc w:val="right"/>
      <w:pPr>
        <w:ind w:left="6849" w:hanging="180"/>
      </w:pPr>
    </w:lvl>
  </w:abstractNum>
  <w:abstractNum w:abstractNumId="3">
    <w:nsid w:val="56D20369"/>
    <w:multiLevelType w:val="hybridMultilevel"/>
    <w:tmpl w:val="1422C64C"/>
    <w:lvl w:ilvl="0" w:tplc="0BA8A0A2">
      <w:start w:val="1"/>
      <w:numFmt w:val="decimal"/>
      <w:lvlText w:val="%1."/>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D6D2AE">
      <w:start w:val="2"/>
      <w:numFmt w:val="lowerRoman"/>
      <w:lvlText w:val="(%2)"/>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B8FED4">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E06044">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BAB736">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E08882">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1025C2">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50ED18">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EA0D7E">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4F"/>
    <w:rsid w:val="00003B8C"/>
    <w:rsid w:val="00025719"/>
    <w:rsid w:val="00026A88"/>
    <w:rsid w:val="0004768A"/>
    <w:rsid w:val="000B6E38"/>
    <w:rsid w:val="000D6119"/>
    <w:rsid w:val="000F5412"/>
    <w:rsid w:val="00116288"/>
    <w:rsid w:val="00136A9E"/>
    <w:rsid w:val="0013790F"/>
    <w:rsid w:val="00160DF3"/>
    <w:rsid w:val="00181828"/>
    <w:rsid w:val="0019062A"/>
    <w:rsid w:val="00197B91"/>
    <w:rsid w:val="001C319A"/>
    <w:rsid w:val="001D0090"/>
    <w:rsid w:val="002457C0"/>
    <w:rsid w:val="00251956"/>
    <w:rsid w:val="002762AD"/>
    <w:rsid w:val="002863A7"/>
    <w:rsid w:val="00286523"/>
    <w:rsid w:val="00294C80"/>
    <w:rsid w:val="002A093E"/>
    <w:rsid w:val="002D2C23"/>
    <w:rsid w:val="002E6AA6"/>
    <w:rsid w:val="00313038"/>
    <w:rsid w:val="0032558B"/>
    <w:rsid w:val="00392A36"/>
    <w:rsid w:val="003A0D65"/>
    <w:rsid w:val="003B429D"/>
    <w:rsid w:val="003C59EC"/>
    <w:rsid w:val="003D4340"/>
    <w:rsid w:val="003E0F05"/>
    <w:rsid w:val="004056D4"/>
    <w:rsid w:val="00420507"/>
    <w:rsid w:val="00437E66"/>
    <w:rsid w:val="00441CCB"/>
    <w:rsid w:val="00461866"/>
    <w:rsid w:val="0046189C"/>
    <w:rsid w:val="00466817"/>
    <w:rsid w:val="00476627"/>
    <w:rsid w:val="00480AB5"/>
    <w:rsid w:val="00491F59"/>
    <w:rsid w:val="004940B0"/>
    <w:rsid w:val="00495472"/>
    <w:rsid w:val="00495E4B"/>
    <w:rsid w:val="004D7C12"/>
    <w:rsid w:val="004E4C8B"/>
    <w:rsid w:val="004F5064"/>
    <w:rsid w:val="00513F4F"/>
    <w:rsid w:val="00514909"/>
    <w:rsid w:val="005204B0"/>
    <w:rsid w:val="0053746B"/>
    <w:rsid w:val="0056367A"/>
    <w:rsid w:val="00577E4B"/>
    <w:rsid w:val="0059157B"/>
    <w:rsid w:val="005C2219"/>
    <w:rsid w:val="005C7B23"/>
    <w:rsid w:val="005E4885"/>
    <w:rsid w:val="005E6E09"/>
    <w:rsid w:val="00603882"/>
    <w:rsid w:val="00612B4E"/>
    <w:rsid w:val="0063348B"/>
    <w:rsid w:val="0063486D"/>
    <w:rsid w:val="00636D78"/>
    <w:rsid w:val="00671E98"/>
    <w:rsid w:val="00680C20"/>
    <w:rsid w:val="006901DF"/>
    <w:rsid w:val="006948A3"/>
    <w:rsid w:val="007027A4"/>
    <w:rsid w:val="007078C0"/>
    <w:rsid w:val="0071574A"/>
    <w:rsid w:val="00724468"/>
    <w:rsid w:val="00746E4C"/>
    <w:rsid w:val="00751F65"/>
    <w:rsid w:val="00754329"/>
    <w:rsid w:val="00754778"/>
    <w:rsid w:val="00755190"/>
    <w:rsid w:val="00770CBA"/>
    <w:rsid w:val="007A58B0"/>
    <w:rsid w:val="007E3F97"/>
    <w:rsid w:val="00812B4C"/>
    <w:rsid w:val="00826674"/>
    <w:rsid w:val="008277C0"/>
    <w:rsid w:val="00830752"/>
    <w:rsid w:val="00846BA6"/>
    <w:rsid w:val="00883299"/>
    <w:rsid w:val="008A4802"/>
    <w:rsid w:val="008B10EA"/>
    <w:rsid w:val="008C47D1"/>
    <w:rsid w:val="008D331B"/>
    <w:rsid w:val="008E3DEE"/>
    <w:rsid w:val="00963086"/>
    <w:rsid w:val="00963849"/>
    <w:rsid w:val="009A3DC7"/>
    <w:rsid w:val="009A7F3A"/>
    <w:rsid w:val="009D6232"/>
    <w:rsid w:val="009E71E5"/>
    <w:rsid w:val="00A00FEE"/>
    <w:rsid w:val="00A012A8"/>
    <w:rsid w:val="00A7743D"/>
    <w:rsid w:val="00A868D2"/>
    <w:rsid w:val="00A9167B"/>
    <w:rsid w:val="00A95501"/>
    <w:rsid w:val="00B02BF6"/>
    <w:rsid w:val="00B15337"/>
    <w:rsid w:val="00B221EC"/>
    <w:rsid w:val="00B24F62"/>
    <w:rsid w:val="00B46EA9"/>
    <w:rsid w:val="00B50211"/>
    <w:rsid w:val="00B82E03"/>
    <w:rsid w:val="00B9501A"/>
    <w:rsid w:val="00BA217C"/>
    <w:rsid w:val="00BA694F"/>
    <w:rsid w:val="00BB1992"/>
    <w:rsid w:val="00BB2A2C"/>
    <w:rsid w:val="00C26CF2"/>
    <w:rsid w:val="00C42456"/>
    <w:rsid w:val="00C4443E"/>
    <w:rsid w:val="00C633B2"/>
    <w:rsid w:val="00CC1FB7"/>
    <w:rsid w:val="00CC3150"/>
    <w:rsid w:val="00CD5816"/>
    <w:rsid w:val="00CF3AC0"/>
    <w:rsid w:val="00D57352"/>
    <w:rsid w:val="00D64F7F"/>
    <w:rsid w:val="00DA2254"/>
    <w:rsid w:val="00DA37C9"/>
    <w:rsid w:val="00DB021D"/>
    <w:rsid w:val="00E00E15"/>
    <w:rsid w:val="00E132CA"/>
    <w:rsid w:val="00E26FD6"/>
    <w:rsid w:val="00E74A04"/>
    <w:rsid w:val="00E8256D"/>
    <w:rsid w:val="00EA450F"/>
    <w:rsid w:val="00EC606E"/>
    <w:rsid w:val="00EF521F"/>
    <w:rsid w:val="00F061F0"/>
    <w:rsid w:val="00F149EC"/>
    <w:rsid w:val="00F35877"/>
    <w:rsid w:val="00F46BBB"/>
    <w:rsid w:val="00F65C21"/>
    <w:rsid w:val="00F8644F"/>
    <w:rsid w:val="00F9384D"/>
    <w:rsid w:val="00FA3D03"/>
    <w:rsid w:val="00FB4AED"/>
    <w:rsid w:val="00FC0A0E"/>
    <w:rsid w:val="00FF6FDC"/>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77CA9-8655-43F7-ACBB-AA44BE4B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F4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2">
    <w:name w:val="Medium Grid 1 - Accent 22"/>
    <w:basedOn w:val="Normal"/>
    <w:uiPriority w:val="99"/>
    <w:qFormat/>
    <w:rsid w:val="00513F4F"/>
    <w:pPr>
      <w:spacing w:before="100" w:beforeAutospacing="1" w:after="100" w:afterAutospacing="1"/>
      <w:ind w:left="720"/>
      <w:contextualSpacing/>
    </w:pPr>
    <w:rPr>
      <w:rFonts w:ascii="Calibri" w:eastAsia="Calibri" w:hAnsi="Calibri"/>
      <w:sz w:val="22"/>
      <w:szCs w:val="22"/>
      <w:lang w:val="en-GB"/>
    </w:rPr>
  </w:style>
  <w:style w:type="paragraph" w:styleId="ListParagraph">
    <w:name w:val="List Paragraph"/>
    <w:basedOn w:val="Normal"/>
    <w:uiPriority w:val="34"/>
    <w:qFormat/>
    <w:rsid w:val="007A58B0"/>
    <w:pPr>
      <w:spacing w:after="53" w:line="247" w:lineRule="auto"/>
      <w:ind w:left="720" w:hanging="10"/>
      <w:contextualSpacing/>
    </w:pPr>
    <w:rPr>
      <w:rFonts w:ascii="Calibri" w:eastAsia="Calibri" w:hAnsi="Calibri" w:cs="Calibri"/>
      <w:color w:val="0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masey</dc:creator>
  <cp:keywords/>
  <cp:lastModifiedBy>Dan Whitehead</cp:lastModifiedBy>
  <cp:revision>2</cp:revision>
  <cp:lastPrinted>2014-08-04T17:18:00Z</cp:lastPrinted>
  <dcterms:created xsi:type="dcterms:W3CDTF">2014-12-13T11:34:00Z</dcterms:created>
  <dcterms:modified xsi:type="dcterms:W3CDTF">2014-12-13T11:34:00Z</dcterms:modified>
</cp:coreProperties>
</file>